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490"/>
        <w:tblW w:w="10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"/>
        <w:gridCol w:w="292"/>
        <w:gridCol w:w="2646"/>
        <w:gridCol w:w="292"/>
        <w:gridCol w:w="2829"/>
        <w:gridCol w:w="292"/>
        <w:gridCol w:w="3774"/>
      </w:tblGrid>
      <w:tr w:rsidR="000801C9" w:rsidRPr="00790FBF" w:rsidTr="009B55B9">
        <w:trPr>
          <w:cantSplit/>
          <w:trHeight w:val="751"/>
        </w:trPr>
        <w:tc>
          <w:tcPr>
            <w:tcW w:w="4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</w:tcPr>
          <w:p w:rsidR="000801C9" w:rsidRPr="00790FBF" w:rsidRDefault="000801C9" w:rsidP="00D86A9B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2" w:space="0" w:color="auto"/>
            </w:tcBorders>
          </w:tcPr>
          <w:p w:rsidR="000801C9" w:rsidRPr="00790FBF" w:rsidRDefault="000801C9" w:rsidP="00D86A9B">
            <w:pPr>
              <w:jc w:val="center"/>
              <w:rPr>
                <w:rFonts w:ascii="Comic Sans MS" w:hAnsi="Comic Sans MS"/>
                <w:b/>
                <w:smallCaps/>
                <w:sz w:val="16"/>
                <w:szCs w:val="16"/>
              </w:rPr>
            </w:pPr>
          </w:p>
        </w:tc>
        <w:tc>
          <w:tcPr>
            <w:tcW w:w="264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:rsidR="00767A32" w:rsidRDefault="009A7D55" w:rsidP="00D86A9B">
            <w:pPr>
              <w:jc w:val="center"/>
              <w:rPr>
                <w:rFonts w:ascii="Comic Sans MS" w:hAnsi="Comic Sans MS"/>
                <w:b/>
                <w:smallCaps/>
                <w:sz w:val="16"/>
                <w:szCs w:val="16"/>
              </w:rPr>
            </w:pPr>
            <w:r w:rsidRPr="00215A90">
              <w:rPr>
                <w:rFonts w:ascii="Comic Sans MS" w:hAnsi="Comic Sans MS"/>
                <w:b/>
                <w:smallCaps/>
                <w:sz w:val="16"/>
                <w:szCs w:val="16"/>
              </w:rPr>
              <w:t>D</w:t>
            </w:r>
            <w:r>
              <w:rPr>
                <w:rFonts w:ascii="Comic Sans MS" w:hAnsi="Comic Sans MS"/>
                <w:b/>
                <w:smallCaps/>
                <w:sz w:val="16"/>
                <w:szCs w:val="16"/>
              </w:rPr>
              <w:t>omínios</w:t>
            </w:r>
            <w:r w:rsidR="0010656A">
              <w:rPr>
                <w:rFonts w:ascii="Comic Sans MS" w:hAnsi="Comic Sans MS"/>
                <w:b/>
                <w:smallCaps/>
                <w:sz w:val="16"/>
                <w:szCs w:val="16"/>
              </w:rPr>
              <w:t xml:space="preserve"> QV</w:t>
            </w:r>
            <w:r>
              <w:rPr>
                <w:rFonts w:ascii="Comic Sans MS" w:hAnsi="Comic Sans MS"/>
                <w:b/>
                <w:smallCaps/>
                <w:sz w:val="16"/>
                <w:szCs w:val="16"/>
              </w:rPr>
              <w:t xml:space="preserve"> </w:t>
            </w:r>
            <w:r w:rsidR="00767A32">
              <w:rPr>
                <w:rFonts w:ascii="Comic Sans MS" w:hAnsi="Comic Sans MS"/>
                <w:b/>
                <w:smallCaps/>
                <w:sz w:val="16"/>
                <w:szCs w:val="16"/>
              </w:rPr>
              <w:t xml:space="preserve">/ Indicadores </w:t>
            </w:r>
          </w:p>
          <w:p w:rsidR="000801C9" w:rsidRPr="00215A90" w:rsidRDefault="00767A32" w:rsidP="00D86A9B">
            <w:pPr>
              <w:jc w:val="center"/>
              <w:rPr>
                <w:rFonts w:ascii="Comic Sans MS" w:hAnsi="Comic Sans MS"/>
                <w:b/>
                <w:smallCaps/>
                <w:sz w:val="16"/>
                <w:szCs w:val="16"/>
              </w:rPr>
            </w:pPr>
            <w:r w:rsidRPr="00437E05">
              <w:rPr>
                <w:rFonts w:ascii="Comic Sans MS" w:hAnsi="Comic Sans MS"/>
                <w:sz w:val="16"/>
                <w:szCs w:val="16"/>
              </w:rPr>
              <w:t xml:space="preserve">(perceções, comportamentos </w:t>
            </w:r>
            <w:r>
              <w:rPr>
                <w:rFonts w:ascii="Comic Sans MS" w:hAnsi="Comic Sans MS"/>
                <w:sz w:val="16"/>
                <w:szCs w:val="16"/>
              </w:rPr>
              <w:t xml:space="preserve">ou </w:t>
            </w:r>
            <w:r w:rsidRPr="00437E05">
              <w:rPr>
                <w:rFonts w:ascii="Comic Sans MS" w:hAnsi="Comic Sans MS"/>
                <w:sz w:val="16"/>
                <w:szCs w:val="16"/>
              </w:rPr>
              <w:t>condições)</w:t>
            </w:r>
          </w:p>
        </w:tc>
        <w:tc>
          <w:tcPr>
            <w:tcW w:w="292" w:type="dxa"/>
            <w:tcBorders>
              <w:top w:val="single" w:sz="4" w:space="0" w:color="FFFFFF" w:themeColor="background1"/>
              <w:left w:val="double" w:sz="2" w:space="0" w:color="auto"/>
              <w:bottom w:val="single" w:sz="4" w:space="0" w:color="FFFFFF" w:themeColor="background1"/>
              <w:right w:val="double" w:sz="2" w:space="0" w:color="auto"/>
            </w:tcBorders>
          </w:tcPr>
          <w:p w:rsidR="000801C9" w:rsidRPr="00215A90" w:rsidRDefault="000801C9" w:rsidP="00D86A9B">
            <w:pPr>
              <w:jc w:val="center"/>
              <w:rPr>
                <w:rFonts w:ascii="Comic Sans MS" w:hAnsi="Comic Sans MS"/>
                <w:b/>
                <w:smallCaps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:rsidR="00437E05" w:rsidRDefault="00767A32" w:rsidP="00D86A9B">
            <w:pPr>
              <w:jc w:val="center"/>
              <w:rPr>
                <w:rFonts w:ascii="Comic Sans MS" w:hAnsi="Comic Sans MS"/>
                <w:b/>
                <w:smallCaps/>
                <w:sz w:val="16"/>
                <w:szCs w:val="16"/>
              </w:rPr>
            </w:pPr>
            <w:r>
              <w:rPr>
                <w:rFonts w:ascii="Comic Sans MS" w:hAnsi="Comic Sans MS"/>
                <w:b/>
                <w:smallCaps/>
                <w:sz w:val="16"/>
                <w:szCs w:val="16"/>
              </w:rPr>
              <w:t>Tipologia de Atividades</w:t>
            </w:r>
          </w:p>
          <w:p w:rsidR="00767A32" w:rsidRPr="00437E05" w:rsidRDefault="00767A32" w:rsidP="00D86A9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37E05">
              <w:rPr>
                <w:rFonts w:ascii="Comic Sans MS" w:hAnsi="Comic Sans MS"/>
                <w:sz w:val="16"/>
                <w:szCs w:val="16"/>
              </w:rPr>
              <w:t>(p</w:t>
            </w:r>
            <w:r>
              <w:rPr>
                <w:rFonts w:ascii="Comic Sans MS" w:hAnsi="Comic Sans MS"/>
                <w:sz w:val="16"/>
                <w:szCs w:val="16"/>
              </w:rPr>
              <w:t>ortaria n.70/2021 de 26 de março)</w:t>
            </w:r>
          </w:p>
        </w:tc>
        <w:tc>
          <w:tcPr>
            <w:tcW w:w="292" w:type="dxa"/>
            <w:tcBorders>
              <w:top w:val="single" w:sz="4" w:space="0" w:color="FFFFFF" w:themeColor="background1"/>
              <w:left w:val="double" w:sz="2" w:space="0" w:color="auto"/>
              <w:bottom w:val="single" w:sz="4" w:space="0" w:color="FFFFFF" w:themeColor="background1"/>
              <w:right w:val="double" w:sz="2" w:space="0" w:color="auto"/>
            </w:tcBorders>
          </w:tcPr>
          <w:p w:rsidR="000801C9" w:rsidRPr="00215A90" w:rsidRDefault="000801C9" w:rsidP="00D86A9B">
            <w:pPr>
              <w:jc w:val="center"/>
              <w:rPr>
                <w:rFonts w:ascii="Comic Sans MS" w:hAnsi="Comic Sans MS"/>
                <w:b/>
                <w:smallCaps/>
                <w:sz w:val="16"/>
                <w:szCs w:val="16"/>
              </w:rPr>
            </w:pPr>
          </w:p>
        </w:tc>
        <w:tc>
          <w:tcPr>
            <w:tcW w:w="377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:rsidR="000801C9" w:rsidRPr="00215A90" w:rsidRDefault="002B29D1" w:rsidP="00D86A9B">
            <w:pPr>
              <w:jc w:val="center"/>
              <w:rPr>
                <w:rFonts w:ascii="Comic Sans MS" w:hAnsi="Comic Sans MS"/>
                <w:b/>
                <w:smallCaps/>
                <w:sz w:val="16"/>
                <w:szCs w:val="16"/>
              </w:rPr>
            </w:pPr>
            <w:r>
              <w:rPr>
                <w:rFonts w:ascii="Comic Sans MS" w:hAnsi="Comic Sans MS"/>
                <w:b/>
                <w:smallCaps/>
                <w:sz w:val="16"/>
                <w:szCs w:val="16"/>
              </w:rPr>
              <w:t>Atividades e serviços Disponibilizados</w:t>
            </w:r>
          </w:p>
        </w:tc>
      </w:tr>
      <w:tr w:rsidR="000801C9" w:rsidRPr="00790FBF" w:rsidTr="00E7600D">
        <w:trPr>
          <w:cantSplit/>
          <w:trHeight w:val="74"/>
        </w:trPr>
        <w:tc>
          <w:tcPr>
            <w:tcW w:w="4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2" w:space="0" w:color="auto"/>
              <w:right w:val="single" w:sz="4" w:space="0" w:color="FFFFFF" w:themeColor="background1"/>
            </w:tcBorders>
            <w:textDirection w:val="btLr"/>
            <w:vAlign w:val="center"/>
          </w:tcPr>
          <w:p w:rsidR="000801C9" w:rsidRPr="00790FBF" w:rsidRDefault="000801C9" w:rsidP="00D86A9B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801C9" w:rsidRPr="00790FBF" w:rsidRDefault="000801C9" w:rsidP="00D86A9B">
            <w:pPr>
              <w:jc w:val="center"/>
              <w:rPr>
                <w:rFonts w:ascii="Comic Sans MS" w:hAnsi="Comic Sans MS"/>
                <w:b/>
                <w:smallCaps/>
                <w:sz w:val="16"/>
                <w:szCs w:val="16"/>
              </w:rPr>
            </w:pPr>
          </w:p>
        </w:tc>
        <w:tc>
          <w:tcPr>
            <w:tcW w:w="2646" w:type="dxa"/>
            <w:tcBorders>
              <w:top w:val="double" w:sz="2" w:space="0" w:color="auto"/>
              <w:left w:val="single" w:sz="4" w:space="0" w:color="FFFFFF" w:themeColor="background1"/>
              <w:bottom w:val="double" w:sz="2" w:space="0" w:color="auto"/>
              <w:right w:val="single" w:sz="4" w:space="0" w:color="FFFFFF" w:themeColor="background1"/>
            </w:tcBorders>
            <w:vAlign w:val="center"/>
          </w:tcPr>
          <w:p w:rsidR="000801C9" w:rsidRPr="00E7600D" w:rsidRDefault="000801C9" w:rsidP="00D86A9B">
            <w:pPr>
              <w:jc w:val="center"/>
              <w:rPr>
                <w:rFonts w:ascii="Comic Sans MS" w:hAnsi="Comic Sans MS"/>
                <w:b/>
                <w:smallCaps/>
                <w:sz w:val="4"/>
                <w:szCs w:val="4"/>
              </w:rPr>
            </w:pPr>
          </w:p>
        </w:tc>
        <w:tc>
          <w:tcPr>
            <w:tcW w:w="2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801C9" w:rsidRPr="00790FBF" w:rsidRDefault="000801C9" w:rsidP="00D86A9B">
            <w:pPr>
              <w:jc w:val="center"/>
              <w:rPr>
                <w:rFonts w:ascii="Comic Sans MS" w:hAnsi="Comic Sans MS"/>
                <w:b/>
                <w:smallCaps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double" w:sz="2" w:space="0" w:color="auto"/>
              <w:left w:val="single" w:sz="4" w:space="0" w:color="FFFFFF" w:themeColor="background1"/>
              <w:bottom w:val="double" w:sz="2" w:space="0" w:color="auto"/>
              <w:right w:val="single" w:sz="4" w:space="0" w:color="FFFFFF" w:themeColor="background1"/>
            </w:tcBorders>
            <w:vAlign w:val="center"/>
          </w:tcPr>
          <w:p w:rsidR="000801C9" w:rsidRPr="00E7600D" w:rsidRDefault="000801C9" w:rsidP="00D86A9B">
            <w:pPr>
              <w:jc w:val="center"/>
              <w:rPr>
                <w:rFonts w:ascii="Comic Sans MS" w:hAnsi="Comic Sans MS"/>
                <w:b/>
                <w:smallCaps/>
                <w:sz w:val="4"/>
                <w:szCs w:val="4"/>
              </w:rPr>
            </w:pPr>
          </w:p>
        </w:tc>
        <w:tc>
          <w:tcPr>
            <w:tcW w:w="2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801C9" w:rsidRPr="00790FBF" w:rsidRDefault="000801C9" w:rsidP="00D86A9B">
            <w:pPr>
              <w:jc w:val="center"/>
              <w:rPr>
                <w:rFonts w:ascii="Comic Sans MS" w:hAnsi="Comic Sans MS"/>
                <w:b/>
                <w:smallCaps/>
                <w:sz w:val="16"/>
                <w:szCs w:val="16"/>
              </w:rPr>
            </w:pPr>
          </w:p>
        </w:tc>
        <w:tc>
          <w:tcPr>
            <w:tcW w:w="3774" w:type="dxa"/>
            <w:tcBorders>
              <w:top w:val="double" w:sz="2" w:space="0" w:color="auto"/>
              <w:left w:val="single" w:sz="4" w:space="0" w:color="FFFFFF" w:themeColor="background1"/>
              <w:bottom w:val="double" w:sz="2" w:space="0" w:color="auto"/>
              <w:right w:val="single" w:sz="4" w:space="0" w:color="FFFFFF" w:themeColor="background1"/>
            </w:tcBorders>
            <w:vAlign w:val="center"/>
          </w:tcPr>
          <w:p w:rsidR="000801C9" w:rsidRPr="00E7600D" w:rsidRDefault="000801C9" w:rsidP="00E7600D">
            <w:pPr>
              <w:rPr>
                <w:rFonts w:ascii="Comic Sans MS" w:hAnsi="Comic Sans MS"/>
                <w:b/>
                <w:smallCaps/>
                <w:sz w:val="4"/>
                <w:szCs w:val="4"/>
              </w:rPr>
            </w:pPr>
          </w:p>
        </w:tc>
      </w:tr>
      <w:tr w:rsidR="00D86A9B" w:rsidRPr="00790FBF" w:rsidTr="00C24A78">
        <w:trPr>
          <w:trHeight w:val="245"/>
        </w:trPr>
        <w:tc>
          <w:tcPr>
            <w:tcW w:w="407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A56AC" w:rsidRPr="004A5688" w:rsidRDefault="008A56AC" w:rsidP="00D86A9B">
            <w:pPr>
              <w:jc w:val="center"/>
              <w:rPr>
                <w:rFonts w:ascii="Comic Sans MS" w:hAnsi="Comic Sans MS"/>
                <w:b/>
              </w:rPr>
            </w:pPr>
            <w:r w:rsidRPr="004A5688">
              <w:rPr>
                <w:rFonts w:ascii="Comic Sans MS" w:hAnsi="Comic Sans MS"/>
                <w:b/>
              </w:rPr>
              <w:t xml:space="preserve">Modelo de Qualidade de </w:t>
            </w:r>
            <w:r>
              <w:rPr>
                <w:rFonts w:ascii="Comic Sans MS" w:hAnsi="Comic Sans MS"/>
                <w:b/>
              </w:rPr>
              <w:t>V</w:t>
            </w:r>
            <w:r w:rsidRPr="004A5688">
              <w:rPr>
                <w:rFonts w:ascii="Comic Sans MS" w:hAnsi="Comic Sans MS"/>
                <w:b/>
              </w:rPr>
              <w:t>ida - S</w:t>
            </w:r>
            <w:r>
              <w:rPr>
                <w:rFonts w:ascii="Comic Sans MS" w:hAnsi="Comic Sans MS"/>
                <w:b/>
              </w:rPr>
              <w:t>c</w:t>
            </w:r>
            <w:r w:rsidRPr="004A5688">
              <w:rPr>
                <w:rFonts w:ascii="Comic Sans MS" w:hAnsi="Comic Sans MS"/>
                <w:b/>
              </w:rPr>
              <w:t>halock</w:t>
            </w:r>
          </w:p>
        </w:tc>
        <w:tc>
          <w:tcPr>
            <w:tcW w:w="292" w:type="dxa"/>
            <w:tcBorders>
              <w:top w:val="single" w:sz="4" w:space="0" w:color="FFFFFF" w:themeColor="background1"/>
              <w:left w:val="double" w:sz="2" w:space="0" w:color="auto"/>
              <w:bottom w:val="nil"/>
              <w:right w:val="double" w:sz="4" w:space="0" w:color="31849B" w:themeColor="accent5" w:themeShade="BF"/>
            </w:tcBorders>
            <w:textDirection w:val="btLr"/>
          </w:tcPr>
          <w:p w:rsidR="008A56AC" w:rsidRPr="00790FBF" w:rsidRDefault="008A56AC" w:rsidP="00D86A9B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46" w:type="dxa"/>
            <w:vMerge w:val="restart"/>
            <w:tcBorders>
              <w:top w:val="double" w:sz="2" w:space="0" w:color="auto"/>
              <w:left w:val="double" w:sz="4" w:space="0" w:color="31849B" w:themeColor="accent5" w:themeShade="BF"/>
              <w:right w:val="double" w:sz="4" w:space="0" w:color="31849B" w:themeColor="accent5" w:themeShade="BF"/>
            </w:tcBorders>
            <w:shd w:val="clear" w:color="auto" w:fill="31849B" w:themeFill="accent5" w:themeFillShade="BF"/>
          </w:tcPr>
          <w:p w:rsidR="00767A32" w:rsidRPr="00767A32" w:rsidRDefault="00767A32" w:rsidP="00D86A9B">
            <w:pPr>
              <w:spacing w:line="276" w:lineRule="auto"/>
              <w:jc w:val="center"/>
              <w:rPr>
                <w:rFonts w:ascii="Comic Sans MS" w:hAnsi="Comic Sans MS"/>
                <w:b/>
                <w:smallCaps/>
                <w:color w:val="FFFFFF" w:themeColor="background1"/>
              </w:rPr>
            </w:pPr>
            <w:r w:rsidRPr="00767A32">
              <w:rPr>
                <w:rFonts w:ascii="Comic Sans MS" w:hAnsi="Comic Sans MS"/>
                <w:b/>
                <w:smallCaps/>
                <w:color w:val="FFFFFF" w:themeColor="background1"/>
              </w:rPr>
              <w:t>Bem-estar</w:t>
            </w:r>
          </w:p>
          <w:p w:rsidR="00767A32" w:rsidRPr="00E9500A" w:rsidRDefault="00767A32" w:rsidP="00D86A9B">
            <w:pPr>
              <w:spacing w:line="276" w:lineRule="auto"/>
              <w:jc w:val="center"/>
              <w:rPr>
                <w:rFonts w:ascii="Comic Sans MS" w:hAnsi="Comic Sans MS"/>
                <w:b/>
                <w:sz w:val="18"/>
                <w:szCs w:val="18"/>
                <w:u w:val="words"/>
              </w:rPr>
            </w:pPr>
            <w:r w:rsidRPr="00E9500A">
              <w:rPr>
                <w:rFonts w:ascii="Comic Sans MS" w:hAnsi="Comic Sans MS"/>
                <w:b/>
                <w:sz w:val="18"/>
                <w:szCs w:val="18"/>
                <w:u w:val="words"/>
              </w:rPr>
              <w:t xml:space="preserve">Emocional </w:t>
            </w:r>
            <w:r w:rsidRPr="00E9500A">
              <w:rPr>
                <w:rFonts w:ascii="Comic Sans MS" w:hAnsi="Comic Sans MS"/>
                <w:b/>
                <w:sz w:val="18"/>
                <w:szCs w:val="18"/>
              </w:rPr>
              <w:t>|</w:t>
            </w:r>
            <w:r w:rsidRPr="00E9500A">
              <w:rPr>
                <w:rFonts w:ascii="Comic Sans MS" w:hAnsi="Comic Sans MS"/>
                <w:b/>
                <w:sz w:val="18"/>
                <w:szCs w:val="18"/>
                <w:u w:val="words"/>
              </w:rPr>
              <w:t xml:space="preserve"> Físico </w:t>
            </w:r>
            <w:r w:rsidRPr="00E9500A">
              <w:rPr>
                <w:rFonts w:ascii="Comic Sans MS" w:hAnsi="Comic Sans MS"/>
                <w:b/>
                <w:sz w:val="18"/>
                <w:szCs w:val="18"/>
              </w:rPr>
              <w:t xml:space="preserve">| </w:t>
            </w:r>
            <w:r w:rsidRPr="00E9500A">
              <w:rPr>
                <w:rFonts w:ascii="Comic Sans MS" w:hAnsi="Comic Sans MS"/>
                <w:b/>
                <w:sz w:val="18"/>
                <w:szCs w:val="18"/>
                <w:u w:val="words"/>
              </w:rPr>
              <w:t>Material</w:t>
            </w:r>
          </w:p>
          <w:p w:rsidR="00E9500A" w:rsidRPr="00767A32" w:rsidRDefault="00E9500A" w:rsidP="00D86A9B">
            <w:pPr>
              <w:spacing w:line="276" w:lineRule="auto"/>
              <w:jc w:val="center"/>
              <w:rPr>
                <w:rFonts w:ascii="Comic Sans MS" w:hAnsi="Comic Sans MS"/>
                <w:color w:val="FFFFFF" w:themeColor="background1"/>
                <w:sz w:val="18"/>
                <w:szCs w:val="18"/>
                <w:u w:val="words"/>
              </w:rPr>
            </w:pPr>
          </w:p>
          <w:p w:rsidR="00767A32" w:rsidRPr="00767A32" w:rsidRDefault="00D86A9B" w:rsidP="00D86A9B">
            <w:pPr>
              <w:spacing w:line="276" w:lineRule="auto"/>
              <w:jc w:val="both"/>
              <w:rPr>
                <w:rFonts w:ascii="Comic Sans MS" w:hAnsi="Comic Sans MS"/>
                <w:color w:val="FFFFFF" w:themeColor="background1"/>
                <w:sz w:val="18"/>
                <w:szCs w:val="18"/>
              </w:rPr>
            </w:pPr>
            <w:r>
              <w:rPr>
                <w:rFonts w:ascii="Comic Sans MS" w:hAnsi="Comic Sans MS"/>
                <w:color w:val="FFFFFF" w:themeColor="background1"/>
                <w:sz w:val="18"/>
                <w:szCs w:val="18"/>
              </w:rPr>
              <w:t>- Proteção,</w:t>
            </w:r>
            <w:r w:rsidR="00767A32" w:rsidRPr="00767A32">
              <w:rPr>
                <w:rFonts w:ascii="Comic Sans MS" w:hAnsi="Comic Sans MS"/>
                <w:color w:val="FFFFFF" w:themeColor="background1"/>
                <w:sz w:val="18"/>
                <w:szCs w:val="18"/>
              </w:rPr>
              <w:t xml:space="preserve"> segurança, experiências </w:t>
            </w:r>
            <w:proofErr w:type="gramStart"/>
            <w:r w:rsidR="00767A32" w:rsidRPr="00767A32">
              <w:rPr>
                <w:rFonts w:ascii="Comic Sans MS" w:hAnsi="Comic Sans MS"/>
                <w:color w:val="FFFFFF" w:themeColor="background1"/>
                <w:sz w:val="18"/>
                <w:szCs w:val="18"/>
              </w:rPr>
              <w:t>positivas</w:t>
            </w:r>
            <w:proofErr w:type="gramEnd"/>
            <w:r w:rsidR="00767A32" w:rsidRPr="00767A32">
              <w:rPr>
                <w:rFonts w:ascii="Comic Sans MS" w:hAnsi="Comic Sans MS"/>
                <w:color w:val="FFFFFF" w:themeColor="background1"/>
                <w:sz w:val="18"/>
                <w:szCs w:val="18"/>
              </w:rPr>
              <w:t>, satisfação e autoconceito</w:t>
            </w:r>
          </w:p>
          <w:p w:rsidR="00767A32" w:rsidRPr="00767A32" w:rsidRDefault="00767A32" w:rsidP="00D86A9B">
            <w:pPr>
              <w:spacing w:line="276" w:lineRule="auto"/>
              <w:jc w:val="both"/>
              <w:rPr>
                <w:rFonts w:ascii="Comic Sans MS" w:hAnsi="Comic Sans MS"/>
                <w:color w:val="FFFFFF" w:themeColor="background1"/>
                <w:sz w:val="18"/>
                <w:szCs w:val="18"/>
              </w:rPr>
            </w:pPr>
            <w:r w:rsidRPr="00767A32">
              <w:rPr>
                <w:rFonts w:ascii="Comic Sans MS" w:hAnsi="Comic Sans MS"/>
                <w:color w:val="FFFFFF" w:themeColor="background1"/>
                <w:sz w:val="18"/>
                <w:szCs w:val="18"/>
              </w:rPr>
              <w:t>- Saúde, atividades de vida diária, nutrição e desporto</w:t>
            </w:r>
          </w:p>
          <w:p w:rsidR="008A56AC" w:rsidRPr="00437E05" w:rsidRDefault="00767A32" w:rsidP="00D86A9B">
            <w:pPr>
              <w:jc w:val="both"/>
              <w:rPr>
                <w:rFonts w:ascii="Comic Sans MS" w:hAnsi="Comic Sans MS"/>
              </w:rPr>
            </w:pPr>
            <w:r w:rsidRPr="00767A32">
              <w:rPr>
                <w:rFonts w:ascii="Comic Sans MS" w:hAnsi="Comic Sans MS"/>
                <w:color w:val="FFFFFF" w:themeColor="background1"/>
                <w:sz w:val="18"/>
                <w:szCs w:val="18"/>
              </w:rPr>
              <w:t>- Acesso a serviços/ encaminhamentos, cedência bens alimentares, vestuário e produtos de apoio</w:t>
            </w:r>
          </w:p>
        </w:tc>
        <w:tc>
          <w:tcPr>
            <w:tcW w:w="292" w:type="dxa"/>
            <w:tcBorders>
              <w:top w:val="single" w:sz="4" w:space="0" w:color="FFFFFF" w:themeColor="background1"/>
              <w:left w:val="double" w:sz="4" w:space="0" w:color="31849B" w:themeColor="accent5" w:themeShade="BF"/>
              <w:bottom w:val="single" w:sz="4" w:space="0" w:color="FFFFFF" w:themeColor="background1"/>
              <w:right w:val="double" w:sz="4" w:space="0" w:color="31849B" w:themeColor="accent5" w:themeShade="BF"/>
            </w:tcBorders>
          </w:tcPr>
          <w:p w:rsidR="008A56AC" w:rsidRPr="00790FBF" w:rsidRDefault="008A56AC" w:rsidP="00D86A9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29" w:type="dxa"/>
            <w:vMerge w:val="restart"/>
            <w:tcBorders>
              <w:top w:val="double" w:sz="2" w:space="0" w:color="auto"/>
              <w:left w:val="double" w:sz="4" w:space="0" w:color="31849B" w:themeColor="accent5" w:themeShade="BF"/>
              <w:bottom w:val="dotted" w:sz="4" w:space="0" w:color="auto"/>
              <w:right w:val="double" w:sz="4" w:space="0" w:color="31849B" w:themeColor="accent5" w:themeShade="BF"/>
            </w:tcBorders>
            <w:shd w:val="clear" w:color="auto" w:fill="auto"/>
          </w:tcPr>
          <w:p w:rsidR="00767A32" w:rsidRPr="00E9500A" w:rsidRDefault="00767A32" w:rsidP="00C24A78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9500A">
              <w:rPr>
                <w:rFonts w:ascii="Comic Sans MS" w:hAnsi="Comic Sans MS"/>
                <w:b/>
                <w:sz w:val="16"/>
                <w:szCs w:val="16"/>
              </w:rPr>
              <w:t>Atividades Ocupacionais</w:t>
            </w:r>
          </w:p>
          <w:p w:rsidR="00D076BE" w:rsidRPr="00E9500A" w:rsidRDefault="00D076BE" w:rsidP="00C24A78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8A56AC" w:rsidRPr="00E9500A" w:rsidRDefault="002B29D1" w:rsidP="00C24A78">
            <w:pPr>
              <w:jc w:val="both"/>
              <w:rPr>
                <w:rFonts w:ascii="Comic Sans MS" w:hAnsi="Comic Sans MS"/>
                <w:color w:val="31849B" w:themeColor="accent5" w:themeShade="BF"/>
                <w:sz w:val="16"/>
                <w:szCs w:val="16"/>
              </w:rPr>
            </w:pPr>
            <w:r w:rsidRPr="00E9500A">
              <w:rPr>
                <w:rFonts w:ascii="Comic Sans MS" w:hAnsi="Comic Sans MS"/>
                <w:sz w:val="16"/>
                <w:szCs w:val="16"/>
              </w:rPr>
              <w:t xml:space="preserve">Visam garantir o conforto e </w:t>
            </w:r>
            <w:r w:rsidR="00D076BE" w:rsidRPr="00E9500A">
              <w:rPr>
                <w:rFonts w:ascii="Comic Sans MS" w:hAnsi="Comic Sans MS"/>
                <w:sz w:val="16"/>
                <w:szCs w:val="16"/>
              </w:rPr>
              <w:t xml:space="preserve">bem-estar da pessoa com deficiência, mantendo ativa e motivada na realização </w:t>
            </w:r>
            <w:r w:rsidR="00E9500A" w:rsidRPr="00E9500A">
              <w:rPr>
                <w:rFonts w:ascii="Comic Sans MS" w:hAnsi="Comic Sans MS"/>
                <w:sz w:val="16"/>
                <w:szCs w:val="16"/>
              </w:rPr>
              <w:t>das suas</w:t>
            </w:r>
            <w:r w:rsidR="00D076BE" w:rsidRPr="00E9500A">
              <w:rPr>
                <w:rFonts w:ascii="Comic Sans MS" w:hAnsi="Comic Sans MS"/>
                <w:sz w:val="16"/>
                <w:szCs w:val="16"/>
              </w:rPr>
              <w:t xml:space="preserve"> atividades de vida diária, tendo em vista </w:t>
            </w:r>
            <w:r w:rsidR="00F8161A" w:rsidRPr="00E9500A">
              <w:rPr>
                <w:rFonts w:ascii="Comic Sans MS" w:hAnsi="Comic Sans MS"/>
                <w:sz w:val="16"/>
                <w:szCs w:val="16"/>
              </w:rPr>
              <w:t>o</w:t>
            </w:r>
            <w:r w:rsidRPr="00E9500A">
              <w:rPr>
                <w:rFonts w:ascii="Comic Sans MS" w:hAnsi="Comic Sans MS"/>
                <w:sz w:val="16"/>
                <w:szCs w:val="16"/>
              </w:rPr>
              <w:t xml:space="preserve"> desenvolvimento de potencialidades, da autonomia e do equilíbrio físico, emocional e relacional</w:t>
            </w:r>
            <w:r w:rsidR="00D076BE" w:rsidRPr="00E9500A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292" w:type="dxa"/>
            <w:tcBorders>
              <w:top w:val="single" w:sz="4" w:space="0" w:color="FFFFFF" w:themeColor="background1"/>
              <w:left w:val="double" w:sz="4" w:space="0" w:color="31849B" w:themeColor="accent5" w:themeShade="BF"/>
              <w:bottom w:val="single" w:sz="4" w:space="0" w:color="FFFFFF" w:themeColor="background1"/>
              <w:right w:val="double" w:sz="4" w:space="0" w:color="31849B" w:themeColor="accent5" w:themeShade="BF"/>
            </w:tcBorders>
          </w:tcPr>
          <w:p w:rsidR="008A56AC" w:rsidRPr="00790FBF" w:rsidRDefault="008A56AC" w:rsidP="00D86A9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774" w:type="dxa"/>
            <w:vMerge w:val="restart"/>
            <w:tcBorders>
              <w:top w:val="double" w:sz="2" w:space="0" w:color="auto"/>
              <w:left w:val="double" w:sz="4" w:space="0" w:color="31849B" w:themeColor="accent5" w:themeShade="BF"/>
              <w:right w:val="double" w:sz="4" w:space="0" w:color="31849B" w:themeColor="accent5" w:themeShade="BF"/>
            </w:tcBorders>
            <w:shd w:val="clear" w:color="auto" w:fill="auto"/>
            <w:vAlign w:val="center"/>
          </w:tcPr>
          <w:p w:rsidR="0050122C" w:rsidRPr="000F03B4" w:rsidRDefault="0050122C" w:rsidP="00877CDF">
            <w:pPr>
              <w:spacing w:line="276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A</w:t>
            </w:r>
            <w:r w:rsidR="001E2647">
              <w:rPr>
                <w:rFonts w:ascii="Comic Sans MS" w:hAnsi="Comic Sans MS"/>
                <w:b/>
                <w:sz w:val="18"/>
                <w:szCs w:val="18"/>
              </w:rPr>
              <w:t xml:space="preserve">tividades de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Bem-estar e Estimulação</w:t>
            </w:r>
            <w:r w:rsidR="001E2647">
              <w:rPr>
                <w:rFonts w:ascii="Comic Sans MS" w:hAnsi="Comic Sans MS"/>
                <w:b/>
                <w:sz w:val="18"/>
                <w:szCs w:val="18"/>
              </w:rPr>
              <w:t>: ●</w:t>
            </w:r>
            <w:r w:rsidR="001E2647" w:rsidRPr="001E2647">
              <w:rPr>
                <w:rFonts w:ascii="Comic Sans MS" w:hAnsi="Comic Sans MS"/>
                <w:sz w:val="16"/>
                <w:szCs w:val="16"/>
              </w:rPr>
              <w:t>Funcionalidade</w:t>
            </w:r>
            <w:r w:rsidR="001E2647">
              <w:rPr>
                <w:rFonts w:ascii="Comic Sans MS" w:hAnsi="Comic Sans MS"/>
                <w:sz w:val="16"/>
                <w:szCs w:val="16"/>
              </w:rPr>
              <w:t xml:space="preserve"> ●Estimulação sensorial ●Estimulação cognitiva ●Estimulação motora ●Estimulação Musical ●Hora do conto</w:t>
            </w:r>
          </w:p>
          <w:p w:rsidR="0050122C" w:rsidRPr="0019312F" w:rsidRDefault="0050122C" w:rsidP="00877CDF">
            <w:pPr>
              <w:spacing w:line="276" w:lineRule="aut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19312F">
              <w:rPr>
                <w:rFonts w:ascii="Comic Sans MS" w:hAnsi="Comic Sans MS"/>
                <w:b/>
                <w:sz w:val="18"/>
                <w:szCs w:val="18"/>
              </w:rPr>
              <w:t>Atividades de vida diária</w:t>
            </w:r>
          </w:p>
          <w:p w:rsidR="0050122C" w:rsidRDefault="0050122C" w:rsidP="0050122C">
            <w:pPr>
              <w:spacing w:line="276" w:lineRule="aut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Tecnologias de informação e c</w:t>
            </w:r>
            <w:r w:rsidRPr="00D003BE">
              <w:rPr>
                <w:rFonts w:ascii="Comic Sans MS" w:hAnsi="Comic Sans MS"/>
                <w:b/>
                <w:sz w:val="18"/>
                <w:szCs w:val="18"/>
              </w:rPr>
              <w:t>omunicação</w:t>
            </w:r>
          </w:p>
          <w:p w:rsidR="0050122C" w:rsidRDefault="0050122C" w:rsidP="0050122C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Atividades de expressão p</w:t>
            </w:r>
            <w:r w:rsidRPr="001D778F">
              <w:rPr>
                <w:rFonts w:ascii="Comic Sans MS" w:hAnsi="Comic Sans MS"/>
                <w:b/>
                <w:sz w:val="18"/>
                <w:szCs w:val="18"/>
              </w:rPr>
              <w:t>lástica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50122C" w:rsidRPr="00914630" w:rsidRDefault="0050122C" w:rsidP="0050122C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Atividades Ocupacionais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50122C" w:rsidRPr="0019312F" w:rsidRDefault="0050122C" w:rsidP="0050122C">
            <w:pPr>
              <w:spacing w:line="276" w:lineRule="aut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19312F">
              <w:rPr>
                <w:rFonts w:ascii="Comic Sans MS" w:hAnsi="Comic Sans MS"/>
                <w:b/>
                <w:sz w:val="18"/>
                <w:szCs w:val="18"/>
              </w:rPr>
              <w:t>Oficina Criativa</w:t>
            </w:r>
          </w:p>
          <w:p w:rsidR="0050122C" w:rsidRPr="0050122C" w:rsidRDefault="0050122C" w:rsidP="0050122C">
            <w:pPr>
              <w:spacing w:line="276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7E36F5">
              <w:rPr>
                <w:rFonts w:ascii="Comic Sans MS" w:hAnsi="Comic Sans MS"/>
                <w:b/>
                <w:sz w:val="18"/>
                <w:szCs w:val="18"/>
              </w:rPr>
              <w:t>Grupos Artísticos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: </w:t>
            </w:r>
            <w:r w:rsidRPr="004B46F4">
              <w:rPr>
                <w:rFonts w:ascii="Comic Sans MS" w:hAnsi="Comic Sans MS"/>
                <w:b/>
                <w:sz w:val="16"/>
                <w:szCs w:val="16"/>
              </w:rPr>
              <w:t>●</w:t>
            </w:r>
            <w:r w:rsidRPr="004B46F4">
              <w:rPr>
                <w:rFonts w:ascii="Comic Sans MS" w:hAnsi="Comic Sans MS"/>
                <w:sz w:val="16"/>
                <w:szCs w:val="16"/>
              </w:rPr>
              <w:t xml:space="preserve"> Bombos ● Rancho ●Teatro</w:t>
            </w:r>
          </w:p>
          <w:p w:rsidR="00222B23" w:rsidRDefault="0019312F" w:rsidP="0019312F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Atividades de suporte: </w:t>
            </w:r>
            <w:r w:rsidRPr="001E2647">
              <w:rPr>
                <w:rFonts w:ascii="Comic Sans MS" w:hAnsi="Comic Sans MS"/>
                <w:b/>
                <w:sz w:val="16"/>
                <w:szCs w:val="16"/>
              </w:rPr>
              <w:t>●</w:t>
            </w:r>
            <w:r w:rsidRPr="001E2647">
              <w:rPr>
                <w:rFonts w:ascii="Comic Sans MS" w:hAnsi="Comic Sans MS"/>
                <w:sz w:val="16"/>
                <w:szCs w:val="16"/>
              </w:rPr>
              <w:t>Cuidados pessoais e de saúde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1E2647">
              <w:rPr>
                <w:rFonts w:ascii="Comic Sans MS" w:hAnsi="Comic Sans MS"/>
                <w:sz w:val="16"/>
                <w:szCs w:val="16"/>
              </w:rPr>
              <w:t>●Alimentação e nutrição ●Transportes</w:t>
            </w:r>
          </w:p>
          <w:p w:rsidR="00C24A78" w:rsidRPr="00222B23" w:rsidRDefault="00C24A78" w:rsidP="0019312F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D86A9B" w:rsidRPr="00790FBF" w:rsidTr="009B55B9">
        <w:trPr>
          <w:trHeight w:val="3447"/>
        </w:trPr>
        <w:tc>
          <w:tcPr>
            <w:tcW w:w="407" w:type="dxa"/>
            <w:vMerge/>
            <w:tcBorders>
              <w:left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:rsidR="00E9500A" w:rsidRPr="00790FBF" w:rsidRDefault="00E9500A" w:rsidP="00D86A9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double" w:sz="2" w:space="0" w:color="auto"/>
              <w:bottom w:val="nil"/>
              <w:right w:val="double" w:sz="4" w:space="0" w:color="31849B" w:themeColor="accent5" w:themeShade="BF"/>
            </w:tcBorders>
            <w:textDirection w:val="btLr"/>
          </w:tcPr>
          <w:p w:rsidR="00E9500A" w:rsidRPr="00790FBF" w:rsidRDefault="00E9500A" w:rsidP="00D86A9B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double" w:sz="4" w:space="0" w:color="31849B" w:themeColor="accent5" w:themeShade="BF"/>
              <w:bottom w:val="double" w:sz="2" w:space="0" w:color="auto"/>
              <w:right w:val="double" w:sz="4" w:space="0" w:color="31849B" w:themeColor="accent5" w:themeShade="BF"/>
            </w:tcBorders>
            <w:shd w:val="clear" w:color="auto" w:fill="31849B" w:themeFill="accent5" w:themeFillShade="BF"/>
            <w:textDirection w:val="btLr"/>
          </w:tcPr>
          <w:p w:rsidR="00E9500A" w:rsidRPr="00BB7474" w:rsidRDefault="00E9500A" w:rsidP="00D86A9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FFFFFF" w:themeColor="background1"/>
              <w:left w:val="double" w:sz="4" w:space="0" w:color="31849B" w:themeColor="accent5" w:themeShade="BF"/>
              <w:bottom w:val="nil"/>
              <w:right w:val="double" w:sz="4" w:space="0" w:color="31849B" w:themeColor="accent5" w:themeShade="BF"/>
            </w:tcBorders>
          </w:tcPr>
          <w:p w:rsidR="00E9500A" w:rsidRPr="00790FBF" w:rsidRDefault="00E9500A" w:rsidP="00D86A9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29" w:type="dxa"/>
            <w:vMerge/>
            <w:tcBorders>
              <w:left w:val="double" w:sz="4" w:space="0" w:color="31849B" w:themeColor="accent5" w:themeShade="BF"/>
              <w:bottom w:val="double" w:sz="2" w:space="0" w:color="auto"/>
              <w:right w:val="double" w:sz="4" w:space="0" w:color="31849B" w:themeColor="accent5" w:themeShade="BF"/>
            </w:tcBorders>
            <w:shd w:val="clear" w:color="auto" w:fill="auto"/>
            <w:vAlign w:val="center"/>
          </w:tcPr>
          <w:p w:rsidR="00E9500A" w:rsidRPr="00E9500A" w:rsidRDefault="00E9500A" w:rsidP="00D86A9B">
            <w:pPr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FFFFFF" w:themeColor="background1"/>
              <w:left w:val="double" w:sz="4" w:space="0" w:color="31849B" w:themeColor="accent5" w:themeShade="BF"/>
              <w:bottom w:val="nil"/>
              <w:right w:val="double" w:sz="4" w:space="0" w:color="31849B" w:themeColor="accent5" w:themeShade="BF"/>
            </w:tcBorders>
          </w:tcPr>
          <w:p w:rsidR="00E9500A" w:rsidRPr="00790FBF" w:rsidRDefault="00E9500A" w:rsidP="00D86A9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774" w:type="dxa"/>
            <w:vMerge/>
            <w:tcBorders>
              <w:left w:val="double" w:sz="4" w:space="0" w:color="31849B" w:themeColor="accent5" w:themeShade="BF"/>
              <w:bottom w:val="double" w:sz="2" w:space="0" w:color="auto"/>
              <w:right w:val="double" w:sz="4" w:space="0" w:color="31849B" w:themeColor="accent5" w:themeShade="BF"/>
            </w:tcBorders>
            <w:shd w:val="clear" w:color="auto" w:fill="auto"/>
            <w:vAlign w:val="center"/>
          </w:tcPr>
          <w:p w:rsidR="00E9500A" w:rsidRPr="00790FBF" w:rsidRDefault="00E9500A" w:rsidP="00D86A9B">
            <w:pPr>
              <w:jc w:val="both"/>
            </w:pPr>
          </w:p>
        </w:tc>
      </w:tr>
      <w:tr w:rsidR="00D86A9B" w:rsidRPr="00790FBF" w:rsidTr="00C24A78">
        <w:trPr>
          <w:trHeight w:val="3511"/>
        </w:trPr>
        <w:tc>
          <w:tcPr>
            <w:tcW w:w="407" w:type="dxa"/>
            <w:vMerge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 w:themeFill="background1"/>
          </w:tcPr>
          <w:p w:rsidR="00E9500A" w:rsidRPr="00790FBF" w:rsidRDefault="00E9500A" w:rsidP="00D86A9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double" w:sz="2" w:space="0" w:color="auto"/>
              <w:bottom w:val="single" w:sz="4" w:space="0" w:color="FFFFFF" w:themeColor="background1"/>
              <w:right w:val="double" w:sz="4" w:space="0" w:color="E36C0A" w:themeColor="accent6" w:themeShade="BF"/>
            </w:tcBorders>
            <w:textDirection w:val="btLr"/>
          </w:tcPr>
          <w:p w:rsidR="00E9500A" w:rsidRPr="00790FBF" w:rsidRDefault="00E9500A" w:rsidP="00D86A9B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46" w:type="dxa"/>
            <w:tcBorders>
              <w:top w:val="double" w:sz="2" w:space="0" w:color="auto"/>
              <w:left w:val="double" w:sz="4" w:space="0" w:color="E36C0A" w:themeColor="accent6" w:themeShade="BF"/>
              <w:bottom w:val="double" w:sz="2" w:space="0" w:color="auto"/>
              <w:right w:val="double" w:sz="4" w:space="0" w:color="E36C0A" w:themeColor="accent6" w:themeShade="BF"/>
            </w:tcBorders>
            <w:shd w:val="clear" w:color="auto" w:fill="E36C0A" w:themeFill="accent6" w:themeFillShade="BF"/>
          </w:tcPr>
          <w:p w:rsidR="00E9500A" w:rsidRPr="00D076BE" w:rsidRDefault="00E9500A" w:rsidP="00D86A9B">
            <w:pPr>
              <w:spacing w:line="276" w:lineRule="auto"/>
              <w:jc w:val="center"/>
              <w:rPr>
                <w:rFonts w:ascii="Comic Sans MS" w:hAnsi="Comic Sans MS"/>
                <w:b/>
                <w:smallCaps/>
                <w:color w:val="FFFFFF" w:themeColor="background1"/>
              </w:rPr>
            </w:pPr>
            <w:r w:rsidRPr="00D076BE">
              <w:rPr>
                <w:rFonts w:ascii="Comic Sans MS" w:hAnsi="Comic Sans MS"/>
                <w:b/>
                <w:smallCaps/>
                <w:color w:val="FFFFFF" w:themeColor="background1"/>
              </w:rPr>
              <w:t>Desenvolvimento pessoal</w:t>
            </w:r>
          </w:p>
          <w:p w:rsidR="00E9500A" w:rsidRPr="00E9500A" w:rsidRDefault="00E9500A" w:rsidP="00D86A9B">
            <w:pPr>
              <w:spacing w:line="276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E9500A">
              <w:rPr>
                <w:rFonts w:ascii="Comic Sans MS" w:hAnsi="Comic Sans MS"/>
                <w:b/>
                <w:sz w:val="18"/>
                <w:szCs w:val="18"/>
                <w:u w:val="words"/>
              </w:rPr>
              <w:t>Relações interpessoais</w:t>
            </w:r>
            <w:r w:rsidRPr="00E9500A">
              <w:rPr>
                <w:rFonts w:ascii="Comic Sans MS" w:hAnsi="Comic Sans MS"/>
                <w:b/>
                <w:sz w:val="18"/>
                <w:szCs w:val="18"/>
              </w:rPr>
              <w:t xml:space="preserve"> |</w:t>
            </w:r>
          </w:p>
          <w:p w:rsidR="00E9500A" w:rsidRPr="00E9500A" w:rsidRDefault="00E9500A" w:rsidP="00D86A9B">
            <w:pPr>
              <w:spacing w:line="276" w:lineRule="auto"/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E9500A">
              <w:rPr>
                <w:rFonts w:ascii="Comic Sans MS" w:hAnsi="Comic Sans MS"/>
                <w:b/>
                <w:sz w:val="18"/>
                <w:szCs w:val="18"/>
                <w:u w:val="single"/>
              </w:rPr>
              <w:t>Autodeterminação</w:t>
            </w:r>
          </w:p>
          <w:p w:rsidR="00E9500A" w:rsidRPr="00D076BE" w:rsidRDefault="00E9500A" w:rsidP="00D86A9B">
            <w:pPr>
              <w:spacing w:line="276" w:lineRule="auto"/>
              <w:jc w:val="center"/>
              <w:rPr>
                <w:rFonts w:ascii="Comic Sans MS" w:hAnsi="Comic Sans MS"/>
                <w:color w:val="FFFFFF" w:themeColor="background1"/>
                <w:sz w:val="18"/>
                <w:szCs w:val="18"/>
                <w:u w:val="single"/>
              </w:rPr>
            </w:pPr>
          </w:p>
          <w:p w:rsidR="00E9500A" w:rsidRPr="00D076BE" w:rsidRDefault="00E9500A" w:rsidP="00D86A9B">
            <w:pPr>
              <w:spacing w:line="276" w:lineRule="auto"/>
              <w:jc w:val="both"/>
              <w:rPr>
                <w:rFonts w:ascii="Comic Sans MS" w:hAnsi="Comic Sans MS"/>
                <w:color w:val="FFFFFF" w:themeColor="background1"/>
                <w:sz w:val="18"/>
                <w:szCs w:val="18"/>
              </w:rPr>
            </w:pPr>
            <w:r w:rsidRPr="00D076BE">
              <w:rPr>
                <w:rFonts w:ascii="Comic Sans MS" w:hAnsi="Comic Sans MS"/>
                <w:color w:val="FFFFFF" w:themeColor="background1"/>
                <w:sz w:val="18"/>
                <w:szCs w:val="18"/>
              </w:rPr>
              <w:t>- Interações, relações de proximidade, amizades e atividades sociais</w:t>
            </w:r>
          </w:p>
          <w:p w:rsidR="00E9500A" w:rsidRPr="00BB7474" w:rsidRDefault="00E9500A" w:rsidP="00D86A9B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D076BE">
              <w:rPr>
                <w:rFonts w:ascii="Comic Sans MS" w:hAnsi="Comic Sans MS"/>
                <w:color w:val="FFFFFF" w:themeColor="background1"/>
                <w:sz w:val="18"/>
                <w:szCs w:val="18"/>
              </w:rPr>
              <w:t>- Autonomia</w:t>
            </w:r>
            <w:proofErr w:type="gramStart"/>
            <w:r w:rsidRPr="00D076BE">
              <w:rPr>
                <w:rFonts w:ascii="Comic Sans MS" w:hAnsi="Comic Sans MS"/>
                <w:color w:val="FFFFFF" w:themeColor="background1"/>
                <w:sz w:val="18"/>
                <w:szCs w:val="18"/>
              </w:rPr>
              <w:t>,</w:t>
            </w:r>
            <w:proofErr w:type="gramEnd"/>
            <w:r w:rsidRPr="00D076BE">
              <w:rPr>
                <w:rFonts w:ascii="Comic Sans MS" w:hAnsi="Comic Sans MS"/>
                <w:color w:val="FFFFFF" w:themeColor="background1"/>
                <w:sz w:val="18"/>
                <w:szCs w:val="18"/>
              </w:rPr>
              <w:t xml:space="preserve"> metas/ valores pessoais, capacidades de escolha/ decisão e competências </w:t>
            </w:r>
            <w:r>
              <w:rPr>
                <w:rFonts w:ascii="Comic Sans MS" w:hAnsi="Comic Sans MS"/>
                <w:color w:val="E36C0A" w:themeColor="accent6" w:themeShade="BF"/>
                <w:sz w:val="18"/>
                <w:szCs w:val="18"/>
              </w:rPr>
              <w:t>pessoais</w:t>
            </w:r>
          </w:p>
        </w:tc>
        <w:tc>
          <w:tcPr>
            <w:tcW w:w="292" w:type="dxa"/>
            <w:tcBorders>
              <w:top w:val="nil"/>
              <w:left w:val="double" w:sz="4" w:space="0" w:color="E36C0A" w:themeColor="accent6" w:themeShade="BF"/>
              <w:bottom w:val="nil"/>
              <w:right w:val="double" w:sz="4" w:space="0" w:color="E36C0A" w:themeColor="accent6" w:themeShade="BF"/>
            </w:tcBorders>
          </w:tcPr>
          <w:p w:rsidR="00E9500A" w:rsidRPr="00790FBF" w:rsidRDefault="00E9500A" w:rsidP="00D86A9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double" w:sz="2" w:space="0" w:color="auto"/>
              <w:left w:val="double" w:sz="4" w:space="0" w:color="E36C0A" w:themeColor="accent6" w:themeShade="BF"/>
              <w:bottom w:val="double" w:sz="2" w:space="0" w:color="auto"/>
              <w:right w:val="double" w:sz="4" w:space="0" w:color="E36C0A" w:themeColor="accent6" w:themeShade="BF"/>
            </w:tcBorders>
            <w:shd w:val="clear" w:color="auto" w:fill="auto"/>
          </w:tcPr>
          <w:p w:rsidR="00E9500A" w:rsidRPr="00E9500A" w:rsidRDefault="00E9500A" w:rsidP="00C24A78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9500A">
              <w:rPr>
                <w:rFonts w:ascii="Comic Sans MS" w:hAnsi="Comic Sans MS"/>
                <w:b/>
                <w:sz w:val="16"/>
                <w:szCs w:val="16"/>
              </w:rPr>
              <w:t>Atividades Terapêuticas</w:t>
            </w:r>
          </w:p>
          <w:p w:rsidR="00E9500A" w:rsidRPr="00E9500A" w:rsidRDefault="00E9500A" w:rsidP="00C24A78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E9500A" w:rsidRPr="00E9500A" w:rsidRDefault="00E9500A" w:rsidP="00C24A78">
            <w:pPr>
              <w:tabs>
                <w:tab w:val="left" w:pos="715"/>
                <w:tab w:val="left" w:pos="1345"/>
              </w:tabs>
              <w:jc w:val="both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E9500A">
              <w:rPr>
                <w:rFonts w:ascii="Comic Sans MS" w:hAnsi="Comic Sans MS"/>
                <w:sz w:val="16"/>
                <w:szCs w:val="16"/>
                <w:lang w:eastAsia="en-US"/>
              </w:rPr>
              <w:t>Visam o desenvolvimento de intervenções de reabilitação psicossocial para estímulo e preservação das capacidades cognitivas, sensoriais e motoras, com o objetivo de ensinar e capacitar as pessoas com deficiência, para o desenvolvimento das suas aptidões físicas, intelectuais e emocionais, necessárias à sua vida autónoma</w:t>
            </w:r>
            <w:r w:rsidR="00D51F73">
              <w:rPr>
                <w:rFonts w:ascii="Comic Sans MS" w:hAnsi="Comic Sans MS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92" w:type="dxa"/>
            <w:tcBorders>
              <w:top w:val="nil"/>
              <w:left w:val="double" w:sz="4" w:space="0" w:color="E36C0A" w:themeColor="accent6" w:themeShade="BF"/>
              <w:bottom w:val="nil"/>
              <w:right w:val="double" w:sz="4" w:space="0" w:color="E36C0A" w:themeColor="accent6" w:themeShade="BF"/>
            </w:tcBorders>
          </w:tcPr>
          <w:p w:rsidR="00E9500A" w:rsidRPr="00790FBF" w:rsidRDefault="00E9500A" w:rsidP="00D86A9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774" w:type="dxa"/>
            <w:tcBorders>
              <w:top w:val="double" w:sz="2" w:space="0" w:color="auto"/>
              <w:left w:val="double" w:sz="4" w:space="0" w:color="E36C0A" w:themeColor="accent6" w:themeShade="BF"/>
              <w:bottom w:val="double" w:sz="2" w:space="0" w:color="auto"/>
              <w:right w:val="double" w:sz="4" w:space="0" w:color="E36C0A" w:themeColor="accent6" w:themeShade="BF"/>
            </w:tcBorders>
            <w:shd w:val="clear" w:color="auto" w:fill="auto"/>
          </w:tcPr>
          <w:p w:rsidR="008E4A65" w:rsidRDefault="00497B3C" w:rsidP="00497B3C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50122C">
              <w:rPr>
                <w:rFonts w:ascii="Comic Sans MS" w:hAnsi="Comic Sans MS"/>
                <w:b/>
                <w:sz w:val="18"/>
                <w:szCs w:val="18"/>
              </w:rPr>
              <w:t>Intervenção técnica:</w:t>
            </w:r>
            <w:r w:rsidRPr="0050122C">
              <w:rPr>
                <w:rFonts w:ascii="Comic Sans MS" w:hAnsi="Comic Sans MS"/>
                <w:b/>
                <w:sz w:val="16"/>
                <w:szCs w:val="16"/>
              </w:rPr>
              <w:t xml:space="preserve"> ●</w:t>
            </w:r>
            <w:r w:rsidRPr="0050122C">
              <w:rPr>
                <w:rFonts w:ascii="Comic Sans MS" w:hAnsi="Comic Sans MS"/>
                <w:sz w:val="16"/>
                <w:szCs w:val="16"/>
              </w:rPr>
              <w:t>Terapia ocupacional ●Fisioterapia ●AFA ●Natação e Adaptação Aquática ●</w:t>
            </w:r>
            <w:proofErr w:type="spellStart"/>
            <w:r w:rsidRPr="0050122C">
              <w:rPr>
                <w:rFonts w:ascii="Comic Sans MS" w:hAnsi="Comic Sans MS"/>
                <w:sz w:val="18"/>
                <w:szCs w:val="18"/>
              </w:rPr>
              <w:t>Snoezelen</w:t>
            </w:r>
            <w:proofErr w:type="spellEnd"/>
            <w:r w:rsidRPr="0050122C">
              <w:rPr>
                <w:rFonts w:ascii="Comic Sans MS" w:hAnsi="Comic Sans MS"/>
                <w:sz w:val="18"/>
                <w:szCs w:val="18"/>
              </w:rPr>
              <w:t>/ atividades sensoriais</w:t>
            </w:r>
            <w:r>
              <w:rPr>
                <w:rFonts w:ascii="Comic Sans MS" w:hAnsi="Comic Sans MS"/>
                <w:sz w:val="18"/>
                <w:szCs w:val="18"/>
              </w:rPr>
              <w:t xml:space="preserve">; </w:t>
            </w:r>
            <w:r w:rsidRPr="0050122C">
              <w:rPr>
                <w:rFonts w:ascii="Comic Sans MS" w:hAnsi="Comic Sans MS"/>
                <w:sz w:val="16"/>
                <w:szCs w:val="16"/>
              </w:rPr>
              <w:t>●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E9500A" w:rsidRPr="00497B3C">
              <w:rPr>
                <w:rFonts w:ascii="Comic Sans MS" w:hAnsi="Comic Sans MS"/>
                <w:sz w:val="18"/>
                <w:szCs w:val="18"/>
              </w:rPr>
              <w:t>Programa de Independência Pessoal e Social</w:t>
            </w:r>
            <w:r w:rsidR="008E4A65"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50122C" w:rsidRPr="00497B3C" w:rsidRDefault="00445D4F" w:rsidP="00497B3C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Y</w:t>
            </w:r>
            <w:r w:rsidR="0050122C" w:rsidRPr="0050122C">
              <w:rPr>
                <w:rFonts w:ascii="Comic Sans MS" w:hAnsi="Comic Sans MS"/>
                <w:b/>
                <w:sz w:val="18"/>
                <w:szCs w:val="18"/>
              </w:rPr>
              <w:t>oga e Relaxamento</w:t>
            </w:r>
          </w:p>
          <w:p w:rsidR="0050122C" w:rsidRPr="000F03B4" w:rsidRDefault="0050122C" w:rsidP="00877CDF">
            <w:pPr>
              <w:spacing w:line="276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Atividades de suporte:</w:t>
            </w:r>
            <w:r w:rsidR="00877CDF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877CDF" w:rsidRPr="00877CDF">
              <w:rPr>
                <w:rFonts w:ascii="Comic Sans MS" w:hAnsi="Comic Sans MS"/>
                <w:b/>
                <w:sz w:val="16"/>
                <w:szCs w:val="16"/>
              </w:rPr>
              <w:t>●</w:t>
            </w:r>
            <w:r w:rsidR="00877CDF" w:rsidRPr="00877CDF">
              <w:rPr>
                <w:rFonts w:ascii="Comic Sans MS" w:hAnsi="Comic Sans MS"/>
                <w:sz w:val="18"/>
                <w:szCs w:val="18"/>
              </w:rPr>
              <w:t xml:space="preserve">Animação Sociocultural </w:t>
            </w:r>
            <w:r w:rsidRPr="00877CDF">
              <w:rPr>
                <w:rFonts w:ascii="Comic Sans MS" w:hAnsi="Comic Sans MS"/>
                <w:sz w:val="16"/>
                <w:szCs w:val="16"/>
              </w:rPr>
              <w:t>●Apoio psicossocia</w:t>
            </w:r>
            <w:r w:rsidRPr="007413BE">
              <w:rPr>
                <w:rFonts w:ascii="Comic Sans MS" w:hAnsi="Comic Sans MS"/>
                <w:sz w:val="16"/>
                <w:szCs w:val="16"/>
              </w:rPr>
              <w:t>l ●Serviço social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877CDF" w:rsidRPr="00877CDF">
              <w:rPr>
                <w:rFonts w:ascii="Comic Sans MS" w:hAnsi="Comic Sans MS"/>
                <w:sz w:val="16"/>
                <w:szCs w:val="16"/>
              </w:rPr>
              <w:t xml:space="preserve">●Psicologia </w:t>
            </w:r>
            <w:r w:rsidRPr="00877CDF">
              <w:rPr>
                <w:rFonts w:ascii="Comic Sans MS" w:hAnsi="Comic Sans MS"/>
                <w:sz w:val="16"/>
                <w:szCs w:val="16"/>
              </w:rPr>
              <w:t>●</w:t>
            </w:r>
            <w:r w:rsidRPr="00877CDF">
              <w:rPr>
                <w:rFonts w:ascii="Comic Sans MS" w:hAnsi="Comic Sans MS"/>
                <w:sz w:val="18"/>
                <w:szCs w:val="18"/>
              </w:rPr>
              <w:t>Psiquiatria comunitária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877CDF" w:rsidRPr="00877CDF">
              <w:rPr>
                <w:rFonts w:ascii="Comic Sans MS" w:hAnsi="Comic Sans MS"/>
                <w:color w:val="808080" w:themeColor="background1" w:themeShade="80"/>
                <w:sz w:val="16"/>
                <w:szCs w:val="16"/>
              </w:rPr>
              <w:t>[</w:t>
            </w:r>
            <w:r w:rsidRPr="0019312F">
              <w:rPr>
                <w:rFonts w:ascii="Comic Sans MS" w:hAnsi="Comic Sans MS"/>
                <w:color w:val="808080" w:themeColor="background1" w:themeShade="80"/>
                <w:sz w:val="16"/>
                <w:szCs w:val="16"/>
              </w:rPr>
              <w:t>parceria externa com CHVNG</w:t>
            </w:r>
            <w:r w:rsidR="00877CDF">
              <w:rPr>
                <w:rFonts w:ascii="Comic Sans MS" w:hAnsi="Comic Sans MS"/>
                <w:color w:val="808080" w:themeColor="background1" w:themeShade="80"/>
                <w:sz w:val="16"/>
                <w:szCs w:val="16"/>
              </w:rPr>
              <w:t>]</w:t>
            </w:r>
          </w:p>
        </w:tc>
      </w:tr>
      <w:tr w:rsidR="00E9500A" w:rsidRPr="00790FBF" w:rsidTr="009B55B9">
        <w:trPr>
          <w:trHeight w:val="159"/>
        </w:trPr>
        <w:tc>
          <w:tcPr>
            <w:tcW w:w="407" w:type="dxa"/>
            <w:vMerge/>
            <w:tcBorders>
              <w:left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:rsidR="00E9500A" w:rsidRPr="00790FBF" w:rsidRDefault="00E9500A" w:rsidP="00D86A9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FFFFFF" w:themeColor="background1"/>
              <w:left w:val="double" w:sz="2" w:space="0" w:color="auto"/>
              <w:bottom w:val="single" w:sz="4" w:space="0" w:color="FFFFFF" w:themeColor="background1"/>
              <w:right w:val="double" w:sz="4" w:space="0" w:color="5F497A" w:themeColor="accent4" w:themeShade="BF"/>
            </w:tcBorders>
            <w:textDirection w:val="btLr"/>
          </w:tcPr>
          <w:p w:rsidR="00E9500A" w:rsidRPr="00790FBF" w:rsidRDefault="00E9500A" w:rsidP="00D86A9B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46" w:type="dxa"/>
            <w:vMerge w:val="restart"/>
            <w:tcBorders>
              <w:top w:val="double" w:sz="2" w:space="0" w:color="auto"/>
              <w:left w:val="double" w:sz="4" w:space="0" w:color="5F497A" w:themeColor="accent4" w:themeShade="BF"/>
              <w:right w:val="double" w:sz="4" w:space="0" w:color="5F497A" w:themeColor="accent4" w:themeShade="BF"/>
            </w:tcBorders>
            <w:shd w:val="clear" w:color="auto" w:fill="5F497A" w:themeFill="accent4" w:themeFillShade="BF"/>
          </w:tcPr>
          <w:p w:rsidR="00E9500A" w:rsidRPr="00FC3F8C" w:rsidRDefault="00E9500A" w:rsidP="004B46F4">
            <w:pPr>
              <w:spacing w:line="276" w:lineRule="auto"/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 w:rsidRPr="00FC3F8C">
              <w:rPr>
                <w:rFonts w:ascii="Comic Sans MS" w:hAnsi="Comic Sans MS"/>
                <w:b/>
                <w:smallCaps/>
                <w:color w:val="FFFFFF" w:themeColor="background1"/>
              </w:rPr>
              <w:t>Inclusão social</w:t>
            </w:r>
          </w:p>
          <w:p w:rsidR="00E9500A" w:rsidRPr="00E9500A" w:rsidRDefault="00E9500A" w:rsidP="00D86A9B">
            <w:pPr>
              <w:spacing w:line="276" w:lineRule="auto"/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E9500A">
              <w:rPr>
                <w:rFonts w:ascii="Comic Sans MS" w:hAnsi="Comic Sans MS"/>
                <w:b/>
                <w:sz w:val="18"/>
                <w:szCs w:val="18"/>
                <w:u w:val="single"/>
              </w:rPr>
              <w:t>Direitos</w:t>
            </w:r>
            <w:r w:rsidRPr="00E9500A">
              <w:rPr>
                <w:rFonts w:ascii="Comic Sans MS" w:hAnsi="Comic Sans MS"/>
                <w:b/>
                <w:sz w:val="18"/>
                <w:szCs w:val="18"/>
              </w:rPr>
              <w:t xml:space="preserve"> | </w:t>
            </w:r>
            <w:r w:rsidRPr="00E9500A">
              <w:rPr>
                <w:rFonts w:ascii="Comic Sans MS" w:hAnsi="Comic Sans MS"/>
                <w:b/>
                <w:sz w:val="18"/>
                <w:szCs w:val="18"/>
                <w:u w:val="single"/>
              </w:rPr>
              <w:t>Cidadania</w:t>
            </w:r>
          </w:p>
          <w:p w:rsidR="00E9500A" w:rsidRPr="00E9500A" w:rsidRDefault="00E9500A" w:rsidP="00D86A9B">
            <w:pPr>
              <w:spacing w:line="276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E9500A">
              <w:rPr>
                <w:rFonts w:ascii="Comic Sans MS" w:hAnsi="Comic Sans MS"/>
                <w:b/>
                <w:sz w:val="18"/>
                <w:szCs w:val="18"/>
              </w:rPr>
              <w:t xml:space="preserve">| </w:t>
            </w:r>
            <w:r w:rsidRPr="00E9500A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Ocupacional/ </w:t>
            </w:r>
            <w:r w:rsidR="006F55A9">
              <w:rPr>
                <w:rFonts w:ascii="Comic Sans MS" w:hAnsi="Comic Sans MS"/>
                <w:b/>
                <w:sz w:val="18"/>
                <w:szCs w:val="18"/>
                <w:u w:val="single"/>
              </w:rPr>
              <w:t>Empregabilidade</w:t>
            </w:r>
          </w:p>
          <w:p w:rsidR="00E9500A" w:rsidRPr="00FC3F8C" w:rsidRDefault="00E9500A" w:rsidP="00D86A9B">
            <w:pPr>
              <w:spacing w:line="276" w:lineRule="auto"/>
              <w:jc w:val="center"/>
              <w:rPr>
                <w:rFonts w:ascii="Comic Sans MS" w:hAnsi="Comic Sans MS"/>
                <w:color w:val="FFFFFF" w:themeColor="background1"/>
                <w:sz w:val="18"/>
                <w:szCs w:val="18"/>
              </w:rPr>
            </w:pPr>
          </w:p>
          <w:p w:rsidR="00E9500A" w:rsidRPr="00FC3F8C" w:rsidRDefault="00E9500A" w:rsidP="00D86A9B">
            <w:pPr>
              <w:spacing w:line="276" w:lineRule="auto"/>
              <w:jc w:val="both"/>
              <w:rPr>
                <w:rFonts w:ascii="Comic Sans MS" w:hAnsi="Comic Sans MS"/>
                <w:color w:val="FFFFFF" w:themeColor="background1"/>
                <w:sz w:val="18"/>
                <w:szCs w:val="18"/>
              </w:rPr>
            </w:pPr>
            <w:r w:rsidRPr="00FC3F8C">
              <w:rPr>
                <w:rFonts w:ascii="Comic Sans MS" w:hAnsi="Comic Sans MS"/>
                <w:color w:val="FFFFFF" w:themeColor="background1"/>
                <w:sz w:val="18"/>
                <w:szCs w:val="18"/>
              </w:rPr>
              <w:t>- Direitos humanos (respeito, equidade, dignidade,…) e cívicos (acesso legal)</w:t>
            </w:r>
          </w:p>
          <w:p w:rsidR="00E9500A" w:rsidRPr="00FC3F8C" w:rsidRDefault="00E9500A" w:rsidP="00D86A9B">
            <w:pPr>
              <w:spacing w:line="276" w:lineRule="auto"/>
              <w:jc w:val="both"/>
              <w:rPr>
                <w:rFonts w:ascii="Comic Sans MS" w:hAnsi="Comic Sans MS"/>
                <w:color w:val="FFFFFF" w:themeColor="background1"/>
                <w:sz w:val="18"/>
                <w:szCs w:val="18"/>
              </w:rPr>
            </w:pPr>
            <w:r w:rsidRPr="00FC3F8C">
              <w:rPr>
                <w:rFonts w:ascii="Comic Sans MS" w:hAnsi="Comic Sans MS"/>
                <w:color w:val="FFFFFF" w:themeColor="background1"/>
                <w:sz w:val="18"/>
                <w:szCs w:val="18"/>
              </w:rPr>
              <w:t>- Participação cívica, integração e inclusão na comunidade</w:t>
            </w:r>
          </w:p>
          <w:p w:rsidR="00E9500A" w:rsidRPr="00D94936" w:rsidRDefault="00E9500A" w:rsidP="00D94936">
            <w:pPr>
              <w:spacing w:line="276" w:lineRule="auto"/>
              <w:jc w:val="both"/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FC3F8C">
              <w:rPr>
                <w:rFonts w:ascii="Comic Sans MS" w:hAnsi="Comic Sans MS"/>
                <w:color w:val="FFFFFF" w:themeColor="background1"/>
                <w:sz w:val="18"/>
                <w:szCs w:val="18"/>
              </w:rPr>
              <w:t>- Estatuto de ocu</w:t>
            </w:r>
            <w:r>
              <w:rPr>
                <w:rFonts w:ascii="Comic Sans MS" w:hAnsi="Comic Sans MS"/>
                <w:color w:val="FFFFFF" w:themeColor="background1"/>
                <w:sz w:val="18"/>
                <w:szCs w:val="18"/>
              </w:rPr>
              <w:t xml:space="preserve">pação/emprego e valorização pessoal </w:t>
            </w:r>
          </w:p>
        </w:tc>
        <w:tc>
          <w:tcPr>
            <w:tcW w:w="292" w:type="dxa"/>
            <w:tcBorders>
              <w:top w:val="nil"/>
              <w:left w:val="double" w:sz="4" w:space="0" w:color="5F497A" w:themeColor="accent4" w:themeShade="BF"/>
              <w:bottom w:val="single" w:sz="4" w:space="0" w:color="FFFFFF" w:themeColor="background1"/>
              <w:right w:val="double" w:sz="4" w:space="0" w:color="5F497A" w:themeColor="accent4" w:themeShade="BF"/>
            </w:tcBorders>
          </w:tcPr>
          <w:p w:rsidR="00E9500A" w:rsidRPr="00790FBF" w:rsidRDefault="00E9500A" w:rsidP="00D86A9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29" w:type="dxa"/>
            <w:vMerge w:val="restart"/>
            <w:tcBorders>
              <w:top w:val="double" w:sz="2" w:space="0" w:color="auto"/>
              <w:left w:val="double" w:sz="4" w:space="0" w:color="5F497A" w:themeColor="accent4" w:themeShade="BF"/>
              <w:right w:val="dotted" w:sz="4" w:space="0" w:color="auto"/>
            </w:tcBorders>
            <w:shd w:val="clear" w:color="auto" w:fill="auto"/>
          </w:tcPr>
          <w:p w:rsidR="00E9500A" w:rsidRPr="00E9500A" w:rsidRDefault="00E9500A" w:rsidP="00D86A9B">
            <w:pPr>
              <w:jc w:val="center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E9500A">
              <w:rPr>
                <w:rFonts w:ascii="Comic Sans MS" w:hAnsi="Comic Sans MS"/>
                <w:b/>
                <w:sz w:val="16"/>
                <w:szCs w:val="16"/>
              </w:rPr>
              <w:t>Atividades Qualificação para a Inclusão Social e Profissional</w:t>
            </w:r>
            <w:r w:rsidRPr="00E9500A"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 </w:t>
            </w:r>
          </w:p>
          <w:p w:rsidR="00E9500A" w:rsidRPr="00E9500A" w:rsidRDefault="00E9500A" w:rsidP="00D86A9B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9500A">
              <w:rPr>
                <w:rFonts w:ascii="Comic Sans MS" w:hAnsi="Comic Sans MS"/>
                <w:sz w:val="16"/>
                <w:szCs w:val="16"/>
              </w:rPr>
              <w:t xml:space="preserve">Visam o desenvolvimento de competências pessoais, profissionais e de participação social com vista à </w:t>
            </w:r>
            <w:r w:rsidR="00D51F73" w:rsidRPr="00E9500A">
              <w:rPr>
                <w:rFonts w:ascii="Comic Sans MS" w:hAnsi="Comic Sans MS"/>
                <w:sz w:val="16"/>
                <w:szCs w:val="16"/>
              </w:rPr>
              <w:t>autonomia e</w:t>
            </w:r>
            <w:r w:rsidR="00D94936">
              <w:rPr>
                <w:rFonts w:ascii="Comic Sans MS" w:hAnsi="Comic Sans MS"/>
                <w:sz w:val="16"/>
                <w:szCs w:val="16"/>
              </w:rPr>
              <w:t xml:space="preserve"> vida independente.</w:t>
            </w:r>
          </w:p>
          <w:p w:rsidR="00E9500A" w:rsidRPr="00E9500A" w:rsidRDefault="00E9500A" w:rsidP="00D86A9B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E9500A" w:rsidRPr="00E9500A" w:rsidRDefault="00E9500A" w:rsidP="00D86A9B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9500A">
              <w:rPr>
                <w:rFonts w:ascii="Comic Sans MS" w:hAnsi="Comic Sans MS"/>
                <w:b/>
                <w:sz w:val="16"/>
                <w:szCs w:val="16"/>
              </w:rPr>
              <w:t>Atividades de Interação com o Meio</w:t>
            </w:r>
          </w:p>
          <w:p w:rsidR="00E9500A" w:rsidRPr="00E9500A" w:rsidRDefault="00E9500A" w:rsidP="00D86A9B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E9500A">
              <w:rPr>
                <w:rFonts w:ascii="Comic Sans MS" w:hAnsi="Comic Sans MS"/>
                <w:sz w:val="16"/>
                <w:szCs w:val="16"/>
              </w:rPr>
              <w:t>Visam o desenvolvimento de competências pessoais, sociais e relacionais, estimulando a capacitação cognitiva e socialização da pessoa com deficiência, mediante a realização e o envolvimento em experi</w:t>
            </w:r>
            <w:r w:rsidR="00D51F73">
              <w:rPr>
                <w:rFonts w:ascii="Comic Sans MS" w:hAnsi="Comic Sans MS"/>
                <w:sz w:val="16"/>
                <w:szCs w:val="16"/>
              </w:rPr>
              <w:t>ê</w:t>
            </w:r>
            <w:r w:rsidRPr="00E9500A">
              <w:rPr>
                <w:rFonts w:ascii="Comic Sans MS" w:hAnsi="Comic Sans MS"/>
                <w:sz w:val="16"/>
                <w:szCs w:val="16"/>
              </w:rPr>
              <w:t>ncias diversificadas na comunidade.</w:t>
            </w:r>
          </w:p>
          <w:p w:rsidR="00E9500A" w:rsidRPr="00E9500A" w:rsidRDefault="00E9500A" w:rsidP="00D86A9B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E9500A" w:rsidRPr="00E9500A" w:rsidRDefault="00E9500A" w:rsidP="00D86A9B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9500A">
              <w:rPr>
                <w:rFonts w:ascii="Comic Sans MS" w:hAnsi="Comic Sans MS"/>
                <w:b/>
                <w:sz w:val="16"/>
                <w:szCs w:val="16"/>
              </w:rPr>
              <w:t>Atividades Socialmente Uteis</w:t>
            </w:r>
          </w:p>
          <w:p w:rsidR="00E9500A" w:rsidRDefault="00E9500A" w:rsidP="00D86A9B">
            <w:pPr>
              <w:jc w:val="both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00E9500A">
              <w:rPr>
                <w:rFonts w:ascii="Comic Sans MS" w:hAnsi="Comic Sans MS"/>
                <w:sz w:val="16"/>
                <w:szCs w:val="16"/>
                <w:lang w:eastAsia="en-US"/>
              </w:rPr>
              <w:t>Visam o treino de competências sociais e profissionais em contexto real</w:t>
            </w:r>
            <w:r w:rsidR="00D94936">
              <w:rPr>
                <w:rFonts w:ascii="Comic Sans MS" w:hAnsi="Comic Sans MS"/>
                <w:sz w:val="16"/>
                <w:szCs w:val="16"/>
                <w:lang w:eastAsia="en-US"/>
              </w:rPr>
              <w:t>.</w:t>
            </w:r>
          </w:p>
          <w:p w:rsidR="00C24A78" w:rsidRPr="00E9500A" w:rsidRDefault="00C24A78" w:rsidP="00D86A9B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dotted" w:sz="4" w:space="0" w:color="auto"/>
              <w:bottom w:val="single" w:sz="4" w:space="0" w:color="FFFFFF" w:themeColor="background1"/>
              <w:right w:val="double" w:sz="4" w:space="0" w:color="5F497A" w:themeColor="accent4" w:themeShade="BF"/>
            </w:tcBorders>
          </w:tcPr>
          <w:p w:rsidR="00E9500A" w:rsidRPr="004A5688" w:rsidRDefault="00E9500A" w:rsidP="00D86A9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4" w:type="dxa"/>
            <w:vMerge w:val="restart"/>
            <w:tcBorders>
              <w:top w:val="double" w:sz="2" w:space="0" w:color="auto"/>
              <w:left w:val="double" w:sz="4" w:space="0" w:color="5F497A" w:themeColor="accent4" w:themeShade="BF"/>
              <w:right w:val="double" w:sz="4" w:space="0" w:color="5F497A" w:themeColor="accent4" w:themeShade="BF"/>
            </w:tcBorders>
            <w:shd w:val="clear" w:color="auto" w:fill="auto"/>
            <w:vAlign w:val="center"/>
          </w:tcPr>
          <w:p w:rsidR="00E9500A" w:rsidRPr="00FC3F8C" w:rsidRDefault="00E9500A" w:rsidP="00D86A9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- </w:t>
            </w:r>
            <w:r w:rsidRPr="00FC3F8C">
              <w:rPr>
                <w:rFonts w:ascii="Comic Sans MS" w:hAnsi="Comic Sans MS"/>
                <w:b/>
                <w:sz w:val="18"/>
                <w:szCs w:val="18"/>
              </w:rPr>
              <w:t>Programas de capacitação:</w:t>
            </w:r>
          </w:p>
          <w:p w:rsidR="00E9500A" w:rsidRPr="00FC3F8C" w:rsidRDefault="00E9500A" w:rsidP="00D86A9B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C3F8C">
              <w:rPr>
                <w:rFonts w:ascii="Comic Sans MS" w:hAnsi="Comic Sans MS"/>
                <w:b/>
                <w:sz w:val="18"/>
                <w:szCs w:val="18"/>
              </w:rPr>
              <w:t>Atividades instrumentais da vida diária</w:t>
            </w:r>
          </w:p>
          <w:p w:rsidR="00E9500A" w:rsidRPr="00FC3F8C" w:rsidRDefault="00E9500A" w:rsidP="00D86A9B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P</w:t>
            </w:r>
            <w:r w:rsidRPr="00FC3F8C">
              <w:rPr>
                <w:rFonts w:ascii="Comic Sans MS" w:hAnsi="Comic Sans MS"/>
                <w:b/>
                <w:sz w:val="18"/>
                <w:szCs w:val="18"/>
              </w:rPr>
              <w:t>romoção digital</w:t>
            </w:r>
          </w:p>
          <w:p w:rsidR="00E9500A" w:rsidRDefault="00E9500A" w:rsidP="00D86A9B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D003BE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Grupo </w:t>
            </w:r>
            <w:r w:rsidRPr="00D003BE">
              <w:rPr>
                <w:rFonts w:ascii="Comic Sans MS" w:hAnsi="Comic Sans MS"/>
                <w:b/>
                <w:sz w:val="18"/>
                <w:szCs w:val="18"/>
              </w:rPr>
              <w:t>de Autorrepresentantes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D94936" w:rsidRPr="004C2162" w:rsidRDefault="00D94936" w:rsidP="00D86A9B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E9500A" w:rsidRPr="00790FBF" w:rsidTr="009B55B9">
        <w:trPr>
          <w:trHeight w:val="159"/>
        </w:trPr>
        <w:tc>
          <w:tcPr>
            <w:tcW w:w="407" w:type="dxa"/>
            <w:vMerge/>
            <w:tcBorders>
              <w:left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:rsidR="00E9500A" w:rsidRPr="00790FBF" w:rsidRDefault="00E9500A" w:rsidP="00D86A9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FFFFFF" w:themeColor="background1"/>
              <w:left w:val="double" w:sz="2" w:space="0" w:color="auto"/>
              <w:bottom w:val="single" w:sz="4" w:space="0" w:color="FFFFFF" w:themeColor="background1"/>
              <w:right w:val="double" w:sz="4" w:space="0" w:color="5F497A" w:themeColor="accent4" w:themeShade="BF"/>
            </w:tcBorders>
            <w:textDirection w:val="btLr"/>
          </w:tcPr>
          <w:p w:rsidR="00E9500A" w:rsidRPr="00790FBF" w:rsidRDefault="00E9500A" w:rsidP="00D86A9B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double" w:sz="4" w:space="0" w:color="5F497A" w:themeColor="accent4" w:themeShade="BF"/>
              <w:right w:val="double" w:sz="4" w:space="0" w:color="5F497A" w:themeColor="accent4" w:themeShade="BF"/>
            </w:tcBorders>
            <w:shd w:val="clear" w:color="auto" w:fill="5F497A" w:themeFill="accent4" w:themeFillShade="BF"/>
            <w:textDirection w:val="btLr"/>
          </w:tcPr>
          <w:p w:rsidR="00E9500A" w:rsidRPr="00BB7474" w:rsidRDefault="00E9500A" w:rsidP="00D86A9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FFFFFF" w:themeColor="background1"/>
              <w:left w:val="double" w:sz="4" w:space="0" w:color="5F497A" w:themeColor="accent4" w:themeShade="BF"/>
              <w:bottom w:val="single" w:sz="4" w:space="0" w:color="FFFFFF" w:themeColor="background1"/>
              <w:right w:val="double" w:sz="4" w:space="0" w:color="5F497A" w:themeColor="accent4" w:themeShade="BF"/>
            </w:tcBorders>
          </w:tcPr>
          <w:p w:rsidR="00E9500A" w:rsidRPr="00790FBF" w:rsidRDefault="00E9500A" w:rsidP="00D86A9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29" w:type="dxa"/>
            <w:vMerge/>
            <w:tcBorders>
              <w:left w:val="double" w:sz="4" w:space="0" w:color="5F497A" w:themeColor="accent4" w:themeShade="BF"/>
              <w:right w:val="dotted" w:sz="4" w:space="0" w:color="auto"/>
            </w:tcBorders>
            <w:shd w:val="clear" w:color="auto" w:fill="auto"/>
            <w:vAlign w:val="center"/>
          </w:tcPr>
          <w:p w:rsidR="00E9500A" w:rsidRPr="00E87CF8" w:rsidRDefault="00E9500A" w:rsidP="00D86A9B">
            <w:pPr>
              <w:jc w:val="both"/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FFFFFF" w:themeColor="background1"/>
              <w:left w:val="dotted" w:sz="4" w:space="0" w:color="auto"/>
              <w:bottom w:val="single" w:sz="4" w:space="0" w:color="FFFFFF" w:themeColor="background1"/>
              <w:right w:val="double" w:sz="4" w:space="0" w:color="5F497A" w:themeColor="accent4" w:themeShade="BF"/>
            </w:tcBorders>
          </w:tcPr>
          <w:p w:rsidR="00E9500A" w:rsidRPr="004A5688" w:rsidRDefault="00E9500A" w:rsidP="00D86A9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4" w:type="dxa"/>
            <w:vMerge/>
            <w:tcBorders>
              <w:left w:val="double" w:sz="4" w:space="0" w:color="5F497A" w:themeColor="accent4" w:themeShade="BF"/>
              <w:right w:val="double" w:sz="4" w:space="0" w:color="5F497A" w:themeColor="accent4" w:themeShade="BF"/>
            </w:tcBorders>
            <w:shd w:val="clear" w:color="auto" w:fill="auto"/>
            <w:vAlign w:val="center"/>
          </w:tcPr>
          <w:p w:rsidR="00E9500A" w:rsidRPr="00965469" w:rsidRDefault="00E9500A" w:rsidP="00D86A9B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9500A" w:rsidRPr="00790FBF" w:rsidTr="009B55B9">
        <w:trPr>
          <w:trHeight w:val="499"/>
        </w:trPr>
        <w:tc>
          <w:tcPr>
            <w:tcW w:w="407" w:type="dxa"/>
            <w:vMerge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 w:themeFill="background1"/>
          </w:tcPr>
          <w:p w:rsidR="00E9500A" w:rsidRPr="00790FBF" w:rsidRDefault="00E9500A" w:rsidP="00D86A9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FFFFFF" w:themeColor="background1"/>
              <w:left w:val="double" w:sz="2" w:space="0" w:color="auto"/>
              <w:bottom w:val="single" w:sz="4" w:space="0" w:color="FFFFFF" w:themeColor="background1"/>
              <w:right w:val="double" w:sz="4" w:space="0" w:color="5F497A" w:themeColor="accent4" w:themeShade="BF"/>
            </w:tcBorders>
            <w:textDirection w:val="btLr"/>
          </w:tcPr>
          <w:p w:rsidR="00E9500A" w:rsidRPr="00790FBF" w:rsidRDefault="00E9500A" w:rsidP="00D86A9B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double" w:sz="4" w:space="0" w:color="5F497A" w:themeColor="accent4" w:themeShade="BF"/>
              <w:bottom w:val="single" w:sz="4" w:space="0" w:color="auto"/>
              <w:right w:val="double" w:sz="4" w:space="0" w:color="5F497A" w:themeColor="accent4" w:themeShade="BF"/>
            </w:tcBorders>
            <w:shd w:val="clear" w:color="auto" w:fill="5F497A" w:themeFill="accent4" w:themeFillShade="BF"/>
            <w:textDirection w:val="btLr"/>
          </w:tcPr>
          <w:p w:rsidR="00E9500A" w:rsidRPr="00BB7474" w:rsidRDefault="00E9500A" w:rsidP="00D86A9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FFFFFF" w:themeColor="background1"/>
              <w:left w:val="double" w:sz="4" w:space="0" w:color="5F497A" w:themeColor="accent4" w:themeShade="BF"/>
              <w:bottom w:val="single" w:sz="4" w:space="0" w:color="FFFFFF" w:themeColor="background1"/>
              <w:right w:val="double" w:sz="4" w:space="0" w:color="5F497A" w:themeColor="accent4" w:themeShade="BF"/>
            </w:tcBorders>
          </w:tcPr>
          <w:p w:rsidR="00E9500A" w:rsidRPr="00790FBF" w:rsidRDefault="00E9500A" w:rsidP="00D86A9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29" w:type="dxa"/>
            <w:vMerge/>
            <w:tcBorders>
              <w:left w:val="double" w:sz="4" w:space="0" w:color="5F497A" w:themeColor="accent4" w:themeShade="BF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9500A" w:rsidRPr="00E87CF8" w:rsidRDefault="00E9500A" w:rsidP="00D86A9B">
            <w:pPr>
              <w:jc w:val="both"/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FFFFFF" w:themeColor="background1"/>
              <w:left w:val="dotted" w:sz="4" w:space="0" w:color="auto"/>
              <w:bottom w:val="single" w:sz="4" w:space="0" w:color="FFFFFF" w:themeColor="background1"/>
              <w:right w:val="double" w:sz="4" w:space="0" w:color="5F497A" w:themeColor="accent4" w:themeShade="BF"/>
            </w:tcBorders>
          </w:tcPr>
          <w:p w:rsidR="00E9500A" w:rsidRPr="004A5688" w:rsidRDefault="00E9500A" w:rsidP="00D86A9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4" w:type="dxa"/>
            <w:vMerge/>
            <w:tcBorders>
              <w:left w:val="double" w:sz="4" w:space="0" w:color="5F497A" w:themeColor="accent4" w:themeShade="BF"/>
              <w:bottom w:val="double" w:sz="4" w:space="0" w:color="5F497A" w:themeColor="accent4" w:themeShade="BF"/>
              <w:right w:val="double" w:sz="4" w:space="0" w:color="5F497A" w:themeColor="accent4" w:themeShade="BF"/>
            </w:tcBorders>
            <w:shd w:val="clear" w:color="auto" w:fill="auto"/>
            <w:vAlign w:val="center"/>
          </w:tcPr>
          <w:p w:rsidR="00E9500A" w:rsidRPr="00965469" w:rsidRDefault="00E9500A" w:rsidP="00D86A9B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9500A" w:rsidRPr="00790FBF" w:rsidTr="009B55B9">
        <w:trPr>
          <w:trHeight w:val="1281"/>
        </w:trPr>
        <w:tc>
          <w:tcPr>
            <w:tcW w:w="407" w:type="dxa"/>
            <w:vMerge/>
            <w:tcBorders>
              <w:left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:rsidR="00E9500A" w:rsidRPr="00790FBF" w:rsidRDefault="00E9500A" w:rsidP="00D86A9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FFFFFF" w:themeColor="background1"/>
              <w:left w:val="double" w:sz="2" w:space="0" w:color="auto"/>
              <w:bottom w:val="single" w:sz="4" w:space="0" w:color="FFFFFF" w:themeColor="background1"/>
              <w:right w:val="double" w:sz="4" w:space="0" w:color="5F497A" w:themeColor="accent4" w:themeShade="BF"/>
            </w:tcBorders>
            <w:textDirection w:val="btLr"/>
          </w:tcPr>
          <w:p w:rsidR="00E9500A" w:rsidRPr="00790FBF" w:rsidRDefault="00E9500A" w:rsidP="00D86A9B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double" w:sz="4" w:space="0" w:color="5F497A" w:themeColor="accent4" w:themeShade="BF"/>
              <w:right w:val="double" w:sz="4" w:space="0" w:color="5F497A" w:themeColor="accent4" w:themeShade="BF"/>
            </w:tcBorders>
            <w:shd w:val="clear" w:color="auto" w:fill="5F497A" w:themeFill="accent4" w:themeFillShade="BF"/>
            <w:textDirection w:val="btLr"/>
          </w:tcPr>
          <w:p w:rsidR="00E9500A" w:rsidRPr="00BB7474" w:rsidRDefault="00E9500A" w:rsidP="00D86A9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FFFFFF" w:themeColor="background1"/>
              <w:left w:val="double" w:sz="4" w:space="0" w:color="5F497A" w:themeColor="accent4" w:themeShade="BF"/>
              <w:bottom w:val="single" w:sz="4" w:space="0" w:color="FFFFFF" w:themeColor="background1"/>
              <w:right w:val="double" w:sz="4" w:space="0" w:color="5F497A" w:themeColor="accent4" w:themeShade="BF"/>
            </w:tcBorders>
          </w:tcPr>
          <w:p w:rsidR="00E9500A" w:rsidRPr="00790FBF" w:rsidRDefault="00E9500A" w:rsidP="00D86A9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29" w:type="dxa"/>
            <w:vMerge/>
            <w:tcBorders>
              <w:left w:val="double" w:sz="4" w:space="0" w:color="5F497A" w:themeColor="accent4" w:themeShade="BF"/>
              <w:right w:val="dotted" w:sz="4" w:space="0" w:color="auto"/>
            </w:tcBorders>
            <w:shd w:val="clear" w:color="auto" w:fill="auto"/>
            <w:vAlign w:val="center"/>
          </w:tcPr>
          <w:p w:rsidR="00E9500A" w:rsidRPr="00914630" w:rsidRDefault="00E9500A" w:rsidP="00D86A9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FFFFFF" w:themeColor="background1"/>
              <w:left w:val="dotted" w:sz="4" w:space="0" w:color="auto"/>
              <w:bottom w:val="single" w:sz="4" w:space="0" w:color="FFFFFF" w:themeColor="background1"/>
              <w:right w:val="double" w:sz="4" w:space="0" w:color="5F497A" w:themeColor="accent4" w:themeShade="BF"/>
            </w:tcBorders>
          </w:tcPr>
          <w:p w:rsidR="00E9500A" w:rsidRPr="004A5688" w:rsidRDefault="00E9500A" w:rsidP="00D86A9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4" w:type="dxa"/>
            <w:tcBorders>
              <w:top w:val="double" w:sz="4" w:space="0" w:color="5F497A" w:themeColor="accent4" w:themeShade="BF"/>
              <w:left w:val="double" w:sz="4" w:space="0" w:color="5F497A" w:themeColor="accent4" w:themeShade="BF"/>
              <w:bottom w:val="double" w:sz="4" w:space="0" w:color="5F497A" w:themeColor="accent4" w:themeShade="BF"/>
              <w:right w:val="double" w:sz="4" w:space="0" w:color="5F497A" w:themeColor="accent4" w:themeShade="BF"/>
            </w:tcBorders>
            <w:shd w:val="clear" w:color="auto" w:fill="auto"/>
          </w:tcPr>
          <w:p w:rsidR="00D94936" w:rsidRPr="004B46F4" w:rsidRDefault="00E9500A" w:rsidP="004B46F4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Atividades </w:t>
            </w:r>
            <w:r w:rsidR="004B46F4">
              <w:rPr>
                <w:rFonts w:ascii="Comic Sans MS" w:hAnsi="Comic Sans MS"/>
                <w:b/>
                <w:sz w:val="18"/>
                <w:szCs w:val="18"/>
              </w:rPr>
              <w:t>inclusivas:</w:t>
            </w:r>
            <w:r w:rsidR="004B46F4" w:rsidRPr="004B46F4">
              <w:rPr>
                <w:rFonts w:ascii="Comic Sans MS" w:hAnsi="Comic Sans MS"/>
                <w:b/>
                <w:sz w:val="16"/>
                <w:szCs w:val="16"/>
              </w:rPr>
              <w:t xml:space="preserve"> ●</w:t>
            </w:r>
            <w:r w:rsidR="004B46F4">
              <w:rPr>
                <w:rFonts w:ascii="Comic Sans MS" w:hAnsi="Comic Sans MS"/>
                <w:sz w:val="16"/>
                <w:szCs w:val="16"/>
              </w:rPr>
              <w:t>F</w:t>
            </w:r>
            <w:r w:rsidRPr="004B46F4">
              <w:rPr>
                <w:rFonts w:ascii="Comic Sans MS" w:hAnsi="Comic Sans MS"/>
                <w:sz w:val="16"/>
                <w:szCs w:val="16"/>
              </w:rPr>
              <w:t>estas tr</w:t>
            </w:r>
            <w:r w:rsidR="004B46F4" w:rsidRPr="004B46F4">
              <w:rPr>
                <w:rFonts w:ascii="Comic Sans MS" w:hAnsi="Comic Sans MS"/>
                <w:sz w:val="16"/>
                <w:szCs w:val="16"/>
              </w:rPr>
              <w:t>adicionais e ações recreativas ●</w:t>
            </w:r>
            <w:r w:rsidR="004B46F4">
              <w:rPr>
                <w:rFonts w:ascii="Comic Sans MS" w:hAnsi="Comic Sans MS"/>
                <w:sz w:val="16"/>
                <w:szCs w:val="16"/>
              </w:rPr>
              <w:t>E</w:t>
            </w:r>
            <w:r w:rsidR="004B46F4" w:rsidRPr="004B46F4">
              <w:rPr>
                <w:rFonts w:ascii="Comic Sans MS" w:hAnsi="Comic Sans MS"/>
                <w:sz w:val="16"/>
                <w:szCs w:val="16"/>
              </w:rPr>
              <w:t>spetáculos e atuações públicas ●</w:t>
            </w:r>
            <w:r w:rsidR="004B46F4">
              <w:rPr>
                <w:rFonts w:ascii="Comic Sans MS" w:hAnsi="Comic Sans MS"/>
                <w:sz w:val="16"/>
                <w:szCs w:val="16"/>
              </w:rPr>
              <w:t>A</w:t>
            </w:r>
            <w:r w:rsidR="004B46F4" w:rsidRPr="004B46F4">
              <w:rPr>
                <w:rFonts w:ascii="Comic Sans MS" w:hAnsi="Comic Sans MS"/>
                <w:sz w:val="16"/>
                <w:szCs w:val="16"/>
              </w:rPr>
              <w:t>tividades desportivas ●</w:t>
            </w:r>
            <w:r w:rsidR="004B46F4">
              <w:rPr>
                <w:rFonts w:ascii="Comic Sans MS" w:hAnsi="Comic Sans MS"/>
                <w:sz w:val="16"/>
                <w:szCs w:val="16"/>
              </w:rPr>
              <w:t>A</w:t>
            </w:r>
            <w:r w:rsidRPr="004B46F4">
              <w:rPr>
                <w:rFonts w:ascii="Comic Sans MS" w:hAnsi="Comic Sans MS"/>
                <w:sz w:val="16"/>
                <w:szCs w:val="16"/>
              </w:rPr>
              <w:t>ções de sensibilização e socioculturais</w:t>
            </w:r>
          </w:p>
        </w:tc>
      </w:tr>
      <w:tr w:rsidR="00E9500A" w:rsidRPr="00790FBF" w:rsidTr="009B55B9">
        <w:trPr>
          <w:trHeight w:val="159"/>
        </w:trPr>
        <w:tc>
          <w:tcPr>
            <w:tcW w:w="407" w:type="dxa"/>
            <w:vMerge/>
            <w:tcBorders>
              <w:left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:rsidR="00E9500A" w:rsidRPr="00790FBF" w:rsidRDefault="00E9500A" w:rsidP="00D86A9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FFFFFF" w:themeColor="background1"/>
              <w:left w:val="double" w:sz="2" w:space="0" w:color="auto"/>
              <w:bottom w:val="single" w:sz="4" w:space="0" w:color="FFFFFF" w:themeColor="background1"/>
              <w:right w:val="double" w:sz="4" w:space="0" w:color="5F497A" w:themeColor="accent4" w:themeShade="BF"/>
            </w:tcBorders>
            <w:textDirection w:val="btLr"/>
          </w:tcPr>
          <w:p w:rsidR="00E9500A" w:rsidRPr="00790FBF" w:rsidRDefault="00E9500A" w:rsidP="00D86A9B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double" w:sz="4" w:space="0" w:color="5F497A" w:themeColor="accent4" w:themeShade="BF"/>
              <w:right w:val="double" w:sz="4" w:space="0" w:color="5F497A" w:themeColor="accent4" w:themeShade="BF"/>
            </w:tcBorders>
            <w:shd w:val="clear" w:color="auto" w:fill="5F497A" w:themeFill="accent4" w:themeFillShade="BF"/>
          </w:tcPr>
          <w:p w:rsidR="00E9500A" w:rsidRPr="00BB7474" w:rsidRDefault="00E9500A" w:rsidP="00D86A9B">
            <w:pPr>
              <w:jc w:val="center"/>
              <w:rPr>
                <w:rFonts w:ascii="Comic Sans MS" w:hAnsi="Comic Sans MS"/>
                <w:smallCaps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FFFFFF" w:themeColor="background1"/>
              <w:left w:val="double" w:sz="4" w:space="0" w:color="5F497A" w:themeColor="accent4" w:themeShade="BF"/>
              <w:bottom w:val="single" w:sz="4" w:space="0" w:color="FFFFFF" w:themeColor="background1"/>
              <w:right w:val="double" w:sz="4" w:space="0" w:color="5F497A" w:themeColor="accent4" w:themeShade="BF"/>
            </w:tcBorders>
          </w:tcPr>
          <w:p w:rsidR="00E9500A" w:rsidRPr="00790FBF" w:rsidRDefault="00E9500A" w:rsidP="00D86A9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29" w:type="dxa"/>
            <w:vMerge/>
            <w:tcBorders>
              <w:left w:val="double" w:sz="4" w:space="0" w:color="5F497A" w:themeColor="accent4" w:themeShade="BF"/>
              <w:right w:val="dotted" w:sz="4" w:space="0" w:color="auto"/>
            </w:tcBorders>
            <w:shd w:val="clear" w:color="auto" w:fill="auto"/>
          </w:tcPr>
          <w:p w:rsidR="00E9500A" w:rsidRPr="003F7253" w:rsidRDefault="00E9500A" w:rsidP="00D86A9B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FFFFFF" w:themeColor="background1"/>
              <w:left w:val="dotted" w:sz="4" w:space="0" w:color="auto"/>
              <w:bottom w:val="single" w:sz="4" w:space="0" w:color="FFFFFF" w:themeColor="background1"/>
              <w:right w:val="double" w:sz="4" w:space="0" w:color="5F497A" w:themeColor="accent4" w:themeShade="BF"/>
            </w:tcBorders>
          </w:tcPr>
          <w:p w:rsidR="00E9500A" w:rsidRPr="004A5688" w:rsidRDefault="00E9500A" w:rsidP="00D86A9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4" w:type="dxa"/>
            <w:vMerge w:val="restart"/>
            <w:tcBorders>
              <w:top w:val="double" w:sz="4" w:space="0" w:color="5F497A" w:themeColor="accent4" w:themeShade="BF"/>
              <w:left w:val="double" w:sz="4" w:space="0" w:color="5F497A" w:themeColor="accent4" w:themeShade="BF"/>
              <w:right w:val="double" w:sz="4" w:space="0" w:color="5F497A" w:themeColor="accent4" w:themeShade="BF"/>
            </w:tcBorders>
            <w:shd w:val="clear" w:color="auto" w:fill="auto"/>
          </w:tcPr>
          <w:p w:rsidR="004B46F4" w:rsidRDefault="004B46F4" w:rsidP="004B46F4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Atividades Socialmente Úteis: ●</w:t>
            </w: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="00E9500A" w:rsidRPr="004B46F4">
              <w:rPr>
                <w:rFonts w:ascii="Comic Sans MS" w:hAnsi="Comic Sans MS"/>
                <w:sz w:val="18"/>
                <w:szCs w:val="18"/>
              </w:rPr>
              <w:t>reino de competências sociais e profissionais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E9500A" w:rsidRPr="004B46F4" w:rsidRDefault="004B46F4" w:rsidP="004B46F4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●Exercício de ASU</w:t>
            </w:r>
          </w:p>
          <w:p w:rsidR="004B46F4" w:rsidRDefault="004B46F4" w:rsidP="004B46F4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4B46F4" w:rsidRPr="00222B23" w:rsidRDefault="00222B23" w:rsidP="004B46F4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22B23">
              <w:rPr>
                <w:rFonts w:ascii="Comic Sans MS" w:hAnsi="Comic Sans MS"/>
                <w:sz w:val="16"/>
                <w:szCs w:val="16"/>
              </w:rPr>
              <w:t>[Receção e atendimento ao público |Serviços gerais| Ajudante de apoio à cozinha| Manutenção]</w:t>
            </w:r>
          </w:p>
        </w:tc>
      </w:tr>
      <w:tr w:rsidR="00E9500A" w:rsidRPr="00790FBF" w:rsidTr="009B55B9">
        <w:trPr>
          <w:trHeight w:val="1736"/>
        </w:trPr>
        <w:tc>
          <w:tcPr>
            <w:tcW w:w="407" w:type="dxa"/>
            <w:vMerge/>
            <w:tcBorders>
              <w:left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:rsidR="00E9500A" w:rsidRPr="00790FBF" w:rsidRDefault="00E9500A" w:rsidP="00D86A9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FFFFFF" w:themeColor="background1"/>
              <w:left w:val="double" w:sz="2" w:space="0" w:color="auto"/>
              <w:bottom w:val="single" w:sz="4" w:space="0" w:color="FFFFFF" w:themeColor="background1"/>
              <w:right w:val="double" w:sz="4" w:space="0" w:color="5F497A" w:themeColor="accent4" w:themeShade="BF"/>
            </w:tcBorders>
            <w:textDirection w:val="btLr"/>
          </w:tcPr>
          <w:p w:rsidR="00E9500A" w:rsidRPr="00790FBF" w:rsidRDefault="00E9500A" w:rsidP="00D86A9B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double" w:sz="4" w:space="0" w:color="5F497A" w:themeColor="accent4" w:themeShade="BF"/>
              <w:right w:val="double" w:sz="4" w:space="0" w:color="5F497A" w:themeColor="accent4" w:themeShade="BF"/>
            </w:tcBorders>
            <w:shd w:val="clear" w:color="auto" w:fill="5F497A" w:themeFill="accent4" w:themeFillShade="BF"/>
            <w:vAlign w:val="center"/>
          </w:tcPr>
          <w:p w:rsidR="00E9500A" w:rsidRPr="00790FBF" w:rsidRDefault="00E9500A" w:rsidP="00D86A9B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FFFFFF" w:themeColor="background1"/>
              <w:left w:val="double" w:sz="4" w:space="0" w:color="5F497A" w:themeColor="accent4" w:themeShade="BF"/>
              <w:bottom w:val="single" w:sz="4" w:space="0" w:color="FFFFFF" w:themeColor="background1"/>
              <w:right w:val="double" w:sz="4" w:space="0" w:color="5F497A" w:themeColor="accent4" w:themeShade="BF"/>
            </w:tcBorders>
          </w:tcPr>
          <w:p w:rsidR="00E9500A" w:rsidRPr="00790FBF" w:rsidRDefault="00E9500A" w:rsidP="00D86A9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29" w:type="dxa"/>
            <w:vMerge/>
            <w:tcBorders>
              <w:left w:val="double" w:sz="4" w:space="0" w:color="5F497A" w:themeColor="accent4" w:themeShade="BF"/>
              <w:right w:val="dotted" w:sz="4" w:space="0" w:color="auto"/>
            </w:tcBorders>
            <w:shd w:val="clear" w:color="auto" w:fill="auto"/>
            <w:vAlign w:val="center"/>
          </w:tcPr>
          <w:p w:rsidR="00E9500A" w:rsidRPr="00790FBF" w:rsidRDefault="00E9500A" w:rsidP="00D86A9B">
            <w:pPr>
              <w:jc w:val="center"/>
              <w:rPr>
                <w:rFonts w:ascii="Comic Sans MS" w:hAnsi="Comic Sans MS"/>
                <w:color w:val="C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FFFFFF" w:themeColor="background1"/>
              <w:left w:val="dotted" w:sz="4" w:space="0" w:color="auto"/>
              <w:bottom w:val="single" w:sz="4" w:space="0" w:color="FFFFFF" w:themeColor="background1"/>
              <w:right w:val="double" w:sz="4" w:space="0" w:color="5F497A" w:themeColor="accent4" w:themeShade="BF"/>
            </w:tcBorders>
          </w:tcPr>
          <w:p w:rsidR="00E9500A" w:rsidRPr="00790FBF" w:rsidRDefault="00E9500A" w:rsidP="00D86A9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774" w:type="dxa"/>
            <w:vMerge/>
            <w:tcBorders>
              <w:left w:val="double" w:sz="4" w:space="0" w:color="5F497A" w:themeColor="accent4" w:themeShade="BF"/>
              <w:right w:val="double" w:sz="4" w:space="0" w:color="5F497A" w:themeColor="accent4" w:themeShade="BF"/>
            </w:tcBorders>
            <w:shd w:val="clear" w:color="auto" w:fill="auto"/>
            <w:vAlign w:val="center"/>
          </w:tcPr>
          <w:p w:rsidR="00E9500A" w:rsidRPr="00790FBF" w:rsidRDefault="00E9500A" w:rsidP="00D86A9B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E9500A" w:rsidRPr="00790FBF" w:rsidTr="009B55B9">
        <w:trPr>
          <w:trHeight w:val="389"/>
        </w:trPr>
        <w:tc>
          <w:tcPr>
            <w:tcW w:w="407" w:type="dxa"/>
            <w:vMerge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:rsidR="00E9500A" w:rsidRPr="00790FBF" w:rsidRDefault="00E9500A" w:rsidP="00D86A9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FFFFFF" w:themeColor="background1"/>
              <w:left w:val="double" w:sz="2" w:space="0" w:color="auto"/>
              <w:bottom w:val="single" w:sz="4" w:space="0" w:color="FFFFFF" w:themeColor="background1"/>
              <w:right w:val="double" w:sz="4" w:space="0" w:color="5F497A" w:themeColor="accent4" w:themeShade="BF"/>
            </w:tcBorders>
            <w:textDirection w:val="btLr"/>
          </w:tcPr>
          <w:p w:rsidR="00E9500A" w:rsidRPr="00790FBF" w:rsidRDefault="00E9500A" w:rsidP="00D86A9B">
            <w:pPr>
              <w:ind w:left="113" w:right="113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double" w:sz="4" w:space="0" w:color="5F497A" w:themeColor="accent4" w:themeShade="BF"/>
              <w:bottom w:val="double" w:sz="2" w:space="0" w:color="auto"/>
              <w:right w:val="double" w:sz="4" w:space="0" w:color="5F497A" w:themeColor="accent4" w:themeShade="BF"/>
            </w:tcBorders>
            <w:shd w:val="clear" w:color="auto" w:fill="5F497A" w:themeFill="accent4" w:themeFillShade="BF"/>
            <w:vAlign w:val="center"/>
          </w:tcPr>
          <w:p w:rsidR="00E9500A" w:rsidRPr="00790FBF" w:rsidRDefault="00E9500A" w:rsidP="00D86A9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FFFFFF" w:themeColor="background1"/>
              <w:left w:val="double" w:sz="4" w:space="0" w:color="5F497A" w:themeColor="accent4" w:themeShade="BF"/>
              <w:bottom w:val="single" w:sz="4" w:space="0" w:color="FFFFFF" w:themeColor="background1"/>
              <w:right w:val="double" w:sz="4" w:space="0" w:color="5F497A" w:themeColor="accent4" w:themeShade="BF"/>
            </w:tcBorders>
          </w:tcPr>
          <w:p w:rsidR="00E9500A" w:rsidRPr="00790FBF" w:rsidRDefault="00E9500A" w:rsidP="00D86A9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29" w:type="dxa"/>
            <w:vMerge/>
            <w:tcBorders>
              <w:left w:val="double" w:sz="4" w:space="0" w:color="5F497A" w:themeColor="accent4" w:themeShade="BF"/>
              <w:bottom w:val="doub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9500A" w:rsidRPr="00790FBF" w:rsidRDefault="00E9500A" w:rsidP="00D86A9B">
            <w:pPr>
              <w:jc w:val="center"/>
              <w:rPr>
                <w:rFonts w:ascii="Comic Sans MS" w:hAnsi="Comic Sans MS"/>
                <w:color w:val="C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FFFFFF" w:themeColor="background1"/>
              <w:left w:val="dotted" w:sz="4" w:space="0" w:color="auto"/>
              <w:bottom w:val="single" w:sz="4" w:space="0" w:color="FFFFFF" w:themeColor="background1"/>
              <w:right w:val="double" w:sz="4" w:space="0" w:color="5F497A" w:themeColor="accent4" w:themeShade="BF"/>
            </w:tcBorders>
          </w:tcPr>
          <w:p w:rsidR="00E9500A" w:rsidRPr="00790FBF" w:rsidRDefault="00E9500A" w:rsidP="00D86A9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774" w:type="dxa"/>
            <w:vMerge/>
            <w:tcBorders>
              <w:left w:val="double" w:sz="4" w:space="0" w:color="5F497A" w:themeColor="accent4" w:themeShade="BF"/>
              <w:bottom w:val="double" w:sz="2" w:space="0" w:color="auto"/>
              <w:right w:val="double" w:sz="4" w:space="0" w:color="5F497A" w:themeColor="accent4" w:themeShade="BF"/>
            </w:tcBorders>
            <w:shd w:val="clear" w:color="auto" w:fill="auto"/>
            <w:vAlign w:val="center"/>
          </w:tcPr>
          <w:p w:rsidR="00E9500A" w:rsidRPr="00790FBF" w:rsidRDefault="00E9500A" w:rsidP="00D86A9B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795B45" w:rsidRDefault="00795B45" w:rsidP="00795B45">
      <w:pPr>
        <w:tabs>
          <w:tab w:val="left" w:pos="5010"/>
        </w:tabs>
        <w:rPr>
          <w:rFonts w:ascii="Comic Sans MS" w:hAnsi="Comic Sans MS"/>
          <w:sz w:val="18"/>
          <w:szCs w:val="18"/>
        </w:rPr>
      </w:pPr>
    </w:p>
    <w:sectPr w:rsidR="00795B45" w:rsidSect="00D51F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340" w:footer="22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5A9" w:rsidRDefault="006F55A9" w:rsidP="00795B45">
      <w:r>
        <w:separator/>
      </w:r>
    </w:p>
  </w:endnote>
  <w:endnote w:type="continuationSeparator" w:id="0">
    <w:p w:rsidR="006F55A9" w:rsidRDefault="006F55A9" w:rsidP="00795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F07" w:rsidRDefault="00155F0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dotted" w:sz="4" w:space="0" w:color="auto"/>
      </w:tblBorders>
      <w:tblLook w:val="04A0"/>
    </w:tblPr>
    <w:tblGrid>
      <w:gridCol w:w="2530"/>
      <w:gridCol w:w="6037"/>
      <w:gridCol w:w="1134"/>
      <w:gridCol w:w="981"/>
    </w:tblGrid>
    <w:tr w:rsidR="006F55A9" w:rsidRPr="009A4831" w:rsidTr="00E61510">
      <w:tc>
        <w:tcPr>
          <w:tcW w:w="1184" w:type="pct"/>
        </w:tcPr>
        <w:p w:rsidR="006F55A9" w:rsidRPr="009A4831" w:rsidRDefault="006F55A9" w:rsidP="00E61510">
          <w:pPr>
            <w:spacing w:before="40"/>
            <w:rPr>
              <w:rFonts w:ascii="Comic Sans MS" w:hAnsi="Comic Sans MS"/>
              <w:sz w:val="14"/>
              <w:szCs w:val="14"/>
            </w:rPr>
          </w:pPr>
        </w:p>
      </w:tc>
      <w:tc>
        <w:tcPr>
          <w:tcW w:w="2826" w:type="pct"/>
        </w:tcPr>
        <w:p w:rsidR="006F55A9" w:rsidRDefault="006F55A9" w:rsidP="00E61510">
          <w:pPr>
            <w:pStyle w:val="Rodap"/>
            <w:spacing w:before="40"/>
            <w:jc w:val="center"/>
            <w:rPr>
              <w:rFonts w:ascii="Comic Sans MS" w:hAnsi="Comic Sans MS" w:cs="Arial"/>
              <w:sz w:val="14"/>
              <w:szCs w:val="14"/>
            </w:rPr>
          </w:pPr>
        </w:p>
        <w:p w:rsidR="006F55A9" w:rsidRPr="009A4831" w:rsidRDefault="006F55A9" w:rsidP="00216BCC">
          <w:pPr>
            <w:pStyle w:val="Rodap"/>
            <w:spacing w:before="40"/>
            <w:jc w:val="center"/>
            <w:rPr>
              <w:rFonts w:ascii="Comic Sans MS" w:hAnsi="Comic Sans MS" w:cs="Arial"/>
              <w:sz w:val="14"/>
              <w:szCs w:val="14"/>
            </w:rPr>
          </w:pPr>
          <w:r>
            <w:rPr>
              <w:rFonts w:ascii="Comic Sans MS" w:hAnsi="Comic Sans MS" w:cs="Arial"/>
              <w:sz w:val="14"/>
              <w:szCs w:val="14"/>
            </w:rPr>
            <w:t>Centro de Atividades e Capacitação para a Inclusão</w:t>
          </w:r>
        </w:p>
        <w:p w:rsidR="006F55A9" w:rsidRPr="009A4831" w:rsidRDefault="006F55A9" w:rsidP="00E61510">
          <w:pPr>
            <w:pStyle w:val="Rodap"/>
            <w:spacing w:before="40"/>
            <w:jc w:val="center"/>
            <w:rPr>
              <w:rFonts w:ascii="Comic Sans MS" w:hAnsi="Comic Sans MS" w:cs="Arial"/>
              <w:sz w:val="14"/>
              <w:szCs w:val="14"/>
            </w:rPr>
          </w:pPr>
        </w:p>
      </w:tc>
      <w:tc>
        <w:tcPr>
          <w:tcW w:w="531" w:type="pct"/>
        </w:tcPr>
        <w:p w:rsidR="00140B99" w:rsidRDefault="00140B99" w:rsidP="00E61510">
          <w:pPr>
            <w:pStyle w:val="Rodap"/>
            <w:spacing w:before="40" w:after="40"/>
            <w:jc w:val="center"/>
            <w:rPr>
              <w:rFonts w:ascii="Comic Sans MS" w:hAnsi="Comic Sans MS" w:cs="Arial"/>
              <w:noProof/>
              <w:sz w:val="14"/>
              <w:szCs w:val="14"/>
            </w:rPr>
          </w:pPr>
        </w:p>
        <w:p w:rsidR="006F55A9" w:rsidRPr="00140B99" w:rsidRDefault="00155F07" w:rsidP="00140B99">
          <w:pPr>
            <w:jc w:val="right"/>
            <w:rPr>
              <w:rFonts w:ascii="Comic Sans MS" w:hAnsi="Comic Sans MS"/>
              <w:sz w:val="14"/>
              <w:szCs w:val="14"/>
            </w:rPr>
          </w:pPr>
          <w:r>
            <w:rPr>
              <w:rFonts w:ascii="Comic Sans MS" w:hAnsi="Comic Sans MS"/>
              <w:sz w:val="14"/>
              <w:szCs w:val="14"/>
            </w:rPr>
            <w:t xml:space="preserve">Revisão Agosto </w:t>
          </w:r>
          <w:r w:rsidR="00140B99" w:rsidRPr="00140B99">
            <w:rPr>
              <w:rFonts w:ascii="Comic Sans MS" w:hAnsi="Comic Sans MS"/>
              <w:sz w:val="14"/>
              <w:szCs w:val="14"/>
            </w:rPr>
            <w:t xml:space="preserve"> 2024</w:t>
          </w:r>
        </w:p>
      </w:tc>
      <w:tc>
        <w:tcPr>
          <w:tcW w:w="459" w:type="pct"/>
          <w:vAlign w:val="center"/>
        </w:tcPr>
        <w:p w:rsidR="006F55A9" w:rsidRPr="009A4831" w:rsidRDefault="006F55A9" w:rsidP="00E61510">
          <w:pPr>
            <w:pStyle w:val="Rodap"/>
            <w:spacing w:before="40" w:after="40"/>
            <w:jc w:val="right"/>
            <w:rPr>
              <w:rFonts w:ascii="Comic Sans MS" w:hAnsi="Comic Sans MS" w:cs="Arial"/>
              <w:noProof/>
              <w:sz w:val="14"/>
              <w:szCs w:val="14"/>
            </w:rPr>
          </w:pPr>
        </w:p>
      </w:tc>
    </w:tr>
  </w:tbl>
  <w:p w:rsidR="006F55A9" w:rsidRPr="003A0E5D" w:rsidRDefault="006F55A9" w:rsidP="00E61510">
    <w:pPr>
      <w:pStyle w:val="Rodap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5A9" w:rsidRPr="00BA2BCF" w:rsidRDefault="006F55A9" w:rsidP="00E61510">
    <w:pPr>
      <w:pStyle w:val="Rodap"/>
      <w:pBdr>
        <w:top w:val="single" w:sz="4" w:space="1" w:color="auto"/>
      </w:pBdr>
      <w:jc w:val="center"/>
      <w:rPr>
        <w:rFonts w:ascii="Comic Sans MS" w:hAnsi="Comic Sans MS" w:cs="Arial"/>
        <w:smallCaps/>
        <w:sz w:val="15"/>
        <w:szCs w:val="15"/>
      </w:rPr>
    </w:pPr>
    <w:r w:rsidRPr="00BA2BCF">
      <w:rPr>
        <w:rFonts w:ascii="Comic Sans MS" w:hAnsi="Comic Sans MS" w:cs="Arial"/>
        <w:smallCaps/>
        <w:sz w:val="15"/>
        <w:szCs w:val="15"/>
      </w:rPr>
      <w:t>Centro de Educação e Formação Profissional para Jovens e Adultos</w:t>
    </w:r>
  </w:p>
  <w:p w:rsidR="006F55A9" w:rsidRPr="00BA2BCF" w:rsidRDefault="006F55A9" w:rsidP="00E61510">
    <w:pPr>
      <w:pStyle w:val="Rodap"/>
      <w:pBdr>
        <w:top w:val="single" w:sz="4" w:space="1" w:color="auto"/>
      </w:pBdr>
      <w:jc w:val="center"/>
      <w:rPr>
        <w:rFonts w:ascii="Comic Sans MS" w:hAnsi="Comic Sans MS" w:cs="Arial"/>
        <w:smallCaps/>
        <w:sz w:val="15"/>
        <w:szCs w:val="15"/>
      </w:rPr>
    </w:pPr>
    <w:r w:rsidRPr="00BA2BCF">
      <w:rPr>
        <w:rFonts w:ascii="Comic Sans MS" w:hAnsi="Comic Sans MS" w:cs="Arial"/>
        <w:smallCaps/>
        <w:sz w:val="15"/>
        <w:szCs w:val="15"/>
      </w:rPr>
      <w:t xml:space="preserve">Morada: Rua 28, n.º 663 – Espinho – 4500-293 Espinho I Telefone: 227314060 I </w:t>
    </w:r>
    <w:proofErr w:type="gramStart"/>
    <w:r w:rsidRPr="00BA2BCF">
      <w:rPr>
        <w:rFonts w:ascii="Comic Sans MS" w:hAnsi="Comic Sans MS" w:cs="Arial"/>
        <w:smallCaps/>
        <w:sz w:val="15"/>
        <w:szCs w:val="15"/>
      </w:rPr>
      <w:t>Fax</w:t>
    </w:r>
    <w:proofErr w:type="gramEnd"/>
    <w:r w:rsidRPr="00BA2BCF">
      <w:rPr>
        <w:rFonts w:ascii="Comic Sans MS" w:hAnsi="Comic Sans MS" w:cs="Arial"/>
        <w:smallCaps/>
        <w:sz w:val="15"/>
        <w:szCs w:val="15"/>
      </w:rPr>
      <w:t xml:space="preserve">: 227314060 </w:t>
    </w:r>
  </w:p>
  <w:p w:rsidR="006F55A9" w:rsidRPr="00BA2BCF" w:rsidRDefault="006F55A9" w:rsidP="00E61510">
    <w:pPr>
      <w:pStyle w:val="Rodap"/>
      <w:pBdr>
        <w:top w:val="single" w:sz="4" w:space="1" w:color="auto"/>
      </w:pBdr>
      <w:jc w:val="center"/>
      <w:rPr>
        <w:rFonts w:ascii="Comic Sans MS" w:hAnsi="Comic Sans MS" w:cs="Arial"/>
        <w:smallCaps/>
        <w:sz w:val="15"/>
        <w:szCs w:val="15"/>
        <w:lang w:val="it-IT"/>
      </w:rPr>
    </w:pPr>
    <w:proofErr w:type="gramStart"/>
    <w:r w:rsidRPr="00BA2BCF">
      <w:rPr>
        <w:rFonts w:ascii="Comic Sans MS" w:hAnsi="Comic Sans MS" w:cs="Arial"/>
        <w:smallCaps/>
        <w:sz w:val="15"/>
        <w:szCs w:val="15"/>
      </w:rPr>
      <w:t>E-mail</w:t>
    </w:r>
    <w:proofErr w:type="gramEnd"/>
    <w:r w:rsidRPr="00BA2BCF">
      <w:rPr>
        <w:rFonts w:ascii="Comic Sans MS" w:hAnsi="Comic Sans MS" w:cs="Arial"/>
        <w:smallCaps/>
        <w:sz w:val="15"/>
        <w:szCs w:val="15"/>
      </w:rPr>
      <w:t>:</w:t>
    </w:r>
    <w:r w:rsidRPr="00BA2BCF">
      <w:rPr>
        <w:rFonts w:ascii="Comic Sans MS" w:hAnsi="Comic Sans MS" w:cs="Arial"/>
        <w:smallCaps/>
        <w:color w:val="0000FF"/>
        <w:sz w:val="15"/>
        <w:szCs w:val="15"/>
      </w:rPr>
      <w:t xml:space="preserve"> </w:t>
    </w:r>
    <w:r w:rsidRPr="00BA2BCF">
      <w:rPr>
        <w:rFonts w:ascii="Comic Sans MS" w:hAnsi="Comic Sans MS" w:cs="Arial"/>
        <w:color w:val="0000FF"/>
        <w:sz w:val="15"/>
        <w:szCs w:val="15"/>
      </w:rPr>
      <w:t>fpcerciespinho@net.novis.pt</w:t>
    </w:r>
    <w:r w:rsidRPr="00BA2BCF">
      <w:rPr>
        <w:rFonts w:ascii="Comic Sans MS" w:hAnsi="Comic Sans MS" w:cs="Arial"/>
        <w:smallCaps/>
        <w:sz w:val="15"/>
        <w:szCs w:val="15"/>
      </w:rPr>
      <w:t xml:space="preserve"> I </w:t>
    </w:r>
    <w:r w:rsidRPr="00BA2BCF">
      <w:rPr>
        <w:rFonts w:ascii="Comic Sans MS" w:hAnsi="Comic Sans MS" w:cs="Arial"/>
        <w:smallCaps/>
        <w:sz w:val="15"/>
        <w:szCs w:val="15"/>
        <w:lang w:val="it-IT"/>
      </w:rPr>
      <w:t>NIPC: 500638870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5A9" w:rsidRDefault="006F55A9" w:rsidP="00795B45">
      <w:r>
        <w:separator/>
      </w:r>
    </w:p>
  </w:footnote>
  <w:footnote w:type="continuationSeparator" w:id="0">
    <w:p w:rsidR="006F55A9" w:rsidRDefault="006F55A9" w:rsidP="00795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F07" w:rsidRDefault="00155F0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dotted" w:sz="4" w:space="0" w:color="auto"/>
      </w:tblBorders>
      <w:tblLook w:val="04A0"/>
    </w:tblPr>
    <w:tblGrid>
      <w:gridCol w:w="2581"/>
      <w:gridCol w:w="5823"/>
      <w:gridCol w:w="1992"/>
    </w:tblGrid>
    <w:tr w:rsidR="006F55A9" w:rsidRPr="00033715" w:rsidTr="00D51F73">
      <w:trPr>
        <w:trHeight w:val="1023"/>
      </w:trPr>
      <w:tc>
        <w:tcPr>
          <w:tcW w:w="2581" w:type="dxa"/>
          <w:vAlign w:val="center"/>
        </w:tcPr>
        <w:p w:rsidR="006F55A9" w:rsidRPr="00033715" w:rsidRDefault="00BD0FAD" w:rsidP="009A7D55">
          <w:pPr>
            <w:pStyle w:val="Ttulo"/>
            <w:ind w:hanging="142"/>
            <w:rPr>
              <w:rFonts w:ascii="Comic Sans MS" w:hAnsi="Comic Sans MS" w:cs="Arial"/>
              <w:b w:val="0"/>
              <w:sz w:val="14"/>
              <w:szCs w:val="14"/>
            </w:rPr>
          </w:pPr>
          <w:r w:rsidRPr="00BD0FAD">
            <w:rPr>
              <w:rFonts w:ascii="Comic Sans MS" w:hAnsi="Comic Sans MS" w:cs="Arial"/>
              <w:b w:val="0"/>
              <w:sz w:val="14"/>
              <w:szCs w:val="1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7.3pt;height:35.55pt;mso-left-percent:-10001;mso-top-percent:-10001;mso-position-horizontal:absolute;mso-position-horizontal-relative:char;mso-position-vertical:absolute;mso-position-vertical-relative:line;mso-left-percent:-10001;mso-top-percent:-10001" wrapcoords="-210 0 -210 21405 21600 21405 21600 0 -210 0">
                <v:imagedata r:id="rId1" o:title="CERCIESPINHO"/>
              </v:shape>
            </w:pict>
          </w:r>
        </w:p>
      </w:tc>
      <w:tc>
        <w:tcPr>
          <w:tcW w:w="5823" w:type="dxa"/>
          <w:vAlign w:val="center"/>
        </w:tcPr>
        <w:p w:rsidR="006F55A9" w:rsidRDefault="006F55A9" w:rsidP="009A7D55">
          <w:pPr>
            <w:tabs>
              <w:tab w:val="left" w:pos="3382"/>
            </w:tabs>
            <w:jc w:val="center"/>
            <w:rPr>
              <w:rFonts w:ascii="Comic Sans MS" w:hAnsi="Comic Sans MS"/>
              <w:smallCaps/>
            </w:rPr>
          </w:pPr>
        </w:p>
        <w:p w:rsidR="006F55A9" w:rsidRPr="009A7D55" w:rsidRDefault="006F55A9" w:rsidP="009A7D55">
          <w:pPr>
            <w:pStyle w:val="Ttulo"/>
            <w:spacing w:before="40" w:after="40"/>
            <w:rPr>
              <w:rFonts w:ascii="Comic Sans MS" w:hAnsi="Comic Sans MS" w:cs="Arial"/>
              <w:b w:val="0"/>
              <w:smallCaps/>
              <w:sz w:val="22"/>
              <w:szCs w:val="22"/>
            </w:rPr>
          </w:pPr>
          <w:r w:rsidRPr="00140B99">
            <w:rPr>
              <w:rFonts w:ascii="Comic Sans MS" w:hAnsi="Comic Sans MS"/>
              <w:smallCaps/>
              <w:sz w:val="22"/>
              <w:szCs w:val="22"/>
            </w:rPr>
            <w:t>Operacionalização do Modelo - CACI</w:t>
          </w:r>
        </w:p>
      </w:tc>
      <w:tc>
        <w:tcPr>
          <w:tcW w:w="1992" w:type="dxa"/>
        </w:tcPr>
        <w:p w:rsidR="006F55A9" w:rsidRPr="00033715" w:rsidRDefault="006F55A9" w:rsidP="00E61510">
          <w:pPr>
            <w:pStyle w:val="Ttulo"/>
            <w:spacing w:before="40" w:after="40"/>
            <w:jc w:val="right"/>
            <w:rPr>
              <w:rFonts w:ascii="Comic Sans MS" w:hAnsi="Comic Sans MS" w:cs="Arial"/>
              <w:b w:val="0"/>
              <w:sz w:val="14"/>
              <w:szCs w:val="14"/>
            </w:rPr>
          </w:pPr>
        </w:p>
      </w:tc>
    </w:tr>
  </w:tbl>
  <w:p w:rsidR="006F55A9" w:rsidRPr="003A0E5D" w:rsidRDefault="006F55A9" w:rsidP="00E61510">
    <w:pPr>
      <w:pStyle w:val="Ttulo"/>
      <w:spacing w:before="40" w:after="40"/>
      <w:rPr>
        <w:rFonts w:ascii="Comic Sans MS" w:hAnsi="Comic Sans MS" w:cs="Arial"/>
        <w:b w:val="0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5A9" w:rsidRDefault="00BD0FAD" w:rsidP="00E61510">
    <w:pPr>
      <w:pStyle w:val="Ttulo"/>
      <w:spacing w:line="220" w:lineRule="exact"/>
      <w:jc w:val="left"/>
      <w:rPr>
        <w:smallCaps/>
        <w:sz w:val="22"/>
      </w:rPr>
    </w:pPr>
    <w:r w:rsidRPr="00BD0FA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1.1pt;margin-top:-8.5pt;width:41.9pt;height:45pt;z-index:-251658752" wrapcoords="-318 0 -318 21304 21600 21304 21600 0 -318 0">
          <v:imagedata r:id="rId1" o:title="cerciespinho2"/>
          <w10:wrap type="tight"/>
        </v:shape>
      </w:pict>
    </w:r>
  </w:p>
  <w:p w:rsidR="006F55A9" w:rsidRDefault="006F55A9" w:rsidP="00E61510">
    <w:pPr>
      <w:pStyle w:val="Ttulo"/>
      <w:spacing w:line="220" w:lineRule="exact"/>
      <w:jc w:val="left"/>
      <w:rPr>
        <w:smallCaps/>
        <w:sz w:val="22"/>
      </w:rPr>
    </w:pPr>
  </w:p>
  <w:p w:rsidR="006F55A9" w:rsidRDefault="006F55A9" w:rsidP="00E61510">
    <w:pPr>
      <w:pStyle w:val="Ttulo"/>
      <w:spacing w:line="220" w:lineRule="exact"/>
      <w:jc w:val="left"/>
      <w:rPr>
        <w:smallCaps/>
        <w:sz w:val="22"/>
      </w:rPr>
    </w:pPr>
  </w:p>
  <w:p w:rsidR="006F55A9" w:rsidRPr="00C84187" w:rsidRDefault="006F55A9" w:rsidP="00E61510">
    <w:pPr>
      <w:pStyle w:val="Ttulo"/>
      <w:spacing w:line="220" w:lineRule="exact"/>
      <w:jc w:val="left"/>
      <w:rPr>
        <w:smallCaps/>
        <w:sz w:val="22"/>
      </w:rPr>
    </w:pPr>
  </w:p>
  <w:p w:rsidR="006F55A9" w:rsidRPr="00BA2BCF" w:rsidRDefault="006F55A9" w:rsidP="00E61510">
    <w:pPr>
      <w:pStyle w:val="Ttulo"/>
      <w:spacing w:before="20" w:after="20"/>
      <w:rPr>
        <w:rFonts w:ascii="Comic Sans MS" w:hAnsi="Comic Sans MS" w:cs="Arial"/>
        <w:smallCaps/>
        <w:sz w:val="14"/>
        <w:szCs w:val="14"/>
      </w:rPr>
    </w:pPr>
    <w:r w:rsidRPr="00BA2BCF">
      <w:rPr>
        <w:rFonts w:ascii="Comic Sans MS" w:hAnsi="Comic Sans MS" w:cs="Arial"/>
        <w:smallCaps/>
        <w:sz w:val="14"/>
        <w:szCs w:val="14"/>
      </w:rPr>
      <w:t>Cooperativa de Educação e Reabilitação do Cidadão Inadaptado, CRL</w:t>
    </w:r>
  </w:p>
  <w:p w:rsidR="006F55A9" w:rsidRPr="00BA2BCF" w:rsidRDefault="006F55A9" w:rsidP="00E61510">
    <w:pPr>
      <w:pStyle w:val="Ttulo"/>
      <w:pBdr>
        <w:bottom w:val="single" w:sz="4" w:space="1" w:color="auto"/>
      </w:pBdr>
      <w:spacing w:before="20" w:after="20"/>
      <w:rPr>
        <w:rFonts w:ascii="Comic Sans MS" w:hAnsi="Comic Sans MS" w:cs="Arial"/>
        <w:smallCaps/>
        <w:sz w:val="14"/>
        <w:szCs w:val="14"/>
      </w:rPr>
    </w:pPr>
    <w:r w:rsidRPr="00BA2BCF">
      <w:rPr>
        <w:rFonts w:ascii="Comic Sans MS" w:hAnsi="Comic Sans MS" w:cs="Arial"/>
        <w:smallCaps/>
        <w:sz w:val="14"/>
        <w:szCs w:val="14"/>
      </w:rPr>
      <w:t>Cooperativa de Solidariedade Social – Instituição de Utilidade Pública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6EBB"/>
    <w:multiLevelType w:val="hybridMultilevel"/>
    <w:tmpl w:val="FE6E48F4"/>
    <w:lvl w:ilvl="0" w:tplc="B53A1820">
      <w:start w:val="3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3753E"/>
    <w:multiLevelType w:val="hybridMultilevel"/>
    <w:tmpl w:val="F69A1DAC"/>
    <w:lvl w:ilvl="0" w:tplc="8D00C3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62B71"/>
    <w:multiLevelType w:val="hybridMultilevel"/>
    <w:tmpl w:val="4EF0A4DC"/>
    <w:lvl w:ilvl="0" w:tplc="8D00C3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3375B"/>
    <w:multiLevelType w:val="hybridMultilevel"/>
    <w:tmpl w:val="AA74987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92494"/>
    <w:multiLevelType w:val="hybridMultilevel"/>
    <w:tmpl w:val="2A961970"/>
    <w:lvl w:ilvl="0" w:tplc="8D00C3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73154"/>
    <w:multiLevelType w:val="hybridMultilevel"/>
    <w:tmpl w:val="1C0EC7F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5373DF"/>
    <w:multiLevelType w:val="hybridMultilevel"/>
    <w:tmpl w:val="7880332E"/>
    <w:lvl w:ilvl="0" w:tplc="8D00C3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1">
      <o:colormenu v:ext="edit" fillcolor="none" strokecolor="red" shadow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5B45"/>
    <w:rsid w:val="00012EDB"/>
    <w:rsid w:val="000801C9"/>
    <w:rsid w:val="000C47E7"/>
    <w:rsid w:val="000E3462"/>
    <w:rsid w:val="000E79F5"/>
    <w:rsid w:val="000F03B4"/>
    <w:rsid w:val="0010656A"/>
    <w:rsid w:val="0012141C"/>
    <w:rsid w:val="00125182"/>
    <w:rsid w:val="0013066A"/>
    <w:rsid w:val="00137132"/>
    <w:rsid w:val="00140B99"/>
    <w:rsid w:val="00155F07"/>
    <w:rsid w:val="0019312F"/>
    <w:rsid w:val="001A0D95"/>
    <w:rsid w:val="001B629A"/>
    <w:rsid w:val="001D778F"/>
    <w:rsid w:val="001E2647"/>
    <w:rsid w:val="001F2BCA"/>
    <w:rsid w:val="00216BCC"/>
    <w:rsid w:val="00222B23"/>
    <w:rsid w:val="00230A1D"/>
    <w:rsid w:val="002858D7"/>
    <w:rsid w:val="0029063A"/>
    <w:rsid w:val="002A7D53"/>
    <w:rsid w:val="002B00BD"/>
    <w:rsid w:val="002B29D1"/>
    <w:rsid w:val="002C4897"/>
    <w:rsid w:val="002C7D11"/>
    <w:rsid w:val="002D1812"/>
    <w:rsid w:val="002F0686"/>
    <w:rsid w:val="00322635"/>
    <w:rsid w:val="00361412"/>
    <w:rsid w:val="003734F4"/>
    <w:rsid w:val="00377EFF"/>
    <w:rsid w:val="00381F4B"/>
    <w:rsid w:val="00391289"/>
    <w:rsid w:val="003B3459"/>
    <w:rsid w:val="003F6655"/>
    <w:rsid w:val="003F7253"/>
    <w:rsid w:val="00431CD7"/>
    <w:rsid w:val="00437E05"/>
    <w:rsid w:val="00445D4F"/>
    <w:rsid w:val="00455B6B"/>
    <w:rsid w:val="004663AE"/>
    <w:rsid w:val="00492B78"/>
    <w:rsid w:val="00497B3C"/>
    <w:rsid w:val="004B46F4"/>
    <w:rsid w:val="004C2162"/>
    <w:rsid w:val="004F3078"/>
    <w:rsid w:val="0050122C"/>
    <w:rsid w:val="00541541"/>
    <w:rsid w:val="0057535D"/>
    <w:rsid w:val="0058249F"/>
    <w:rsid w:val="006B0483"/>
    <w:rsid w:val="006F24AD"/>
    <w:rsid w:val="006F25DA"/>
    <w:rsid w:val="006F55A9"/>
    <w:rsid w:val="006F610E"/>
    <w:rsid w:val="007413BE"/>
    <w:rsid w:val="00767A32"/>
    <w:rsid w:val="00791E26"/>
    <w:rsid w:val="00795B45"/>
    <w:rsid w:val="007A211C"/>
    <w:rsid w:val="007E36F5"/>
    <w:rsid w:val="007E67F6"/>
    <w:rsid w:val="00877CDF"/>
    <w:rsid w:val="00891B57"/>
    <w:rsid w:val="008A56AC"/>
    <w:rsid w:val="008B3278"/>
    <w:rsid w:val="008B7376"/>
    <w:rsid w:val="008E4A65"/>
    <w:rsid w:val="00903256"/>
    <w:rsid w:val="00905934"/>
    <w:rsid w:val="00914630"/>
    <w:rsid w:val="00924D55"/>
    <w:rsid w:val="009265AE"/>
    <w:rsid w:val="00965469"/>
    <w:rsid w:val="00983E90"/>
    <w:rsid w:val="00984DF5"/>
    <w:rsid w:val="009A7D55"/>
    <w:rsid w:val="009B55B9"/>
    <w:rsid w:val="00A435FF"/>
    <w:rsid w:val="00A50C17"/>
    <w:rsid w:val="00AC2F88"/>
    <w:rsid w:val="00AF45C5"/>
    <w:rsid w:val="00B4407E"/>
    <w:rsid w:val="00BB0E7F"/>
    <w:rsid w:val="00BB7474"/>
    <w:rsid w:val="00BC5102"/>
    <w:rsid w:val="00BD0FAD"/>
    <w:rsid w:val="00C02A59"/>
    <w:rsid w:val="00C24A78"/>
    <w:rsid w:val="00C32086"/>
    <w:rsid w:val="00C33B11"/>
    <w:rsid w:val="00C81221"/>
    <w:rsid w:val="00C95C23"/>
    <w:rsid w:val="00CB4D7B"/>
    <w:rsid w:val="00CC0AB8"/>
    <w:rsid w:val="00CD6052"/>
    <w:rsid w:val="00CE21A8"/>
    <w:rsid w:val="00D003BE"/>
    <w:rsid w:val="00D058F7"/>
    <w:rsid w:val="00D076BE"/>
    <w:rsid w:val="00D33D60"/>
    <w:rsid w:val="00D36895"/>
    <w:rsid w:val="00D51F73"/>
    <w:rsid w:val="00D73A10"/>
    <w:rsid w:val="00D86A9B"/>
    <w:rsid w:val="00D86E02"/>
    <w:rsid w:val="00D94936"/>
    <w:rsid w:val="00DD188A"/>
    <w:rsid w:val="00DE3828"/>
    <w:rsid w:val="00DF3506"/>
    <w:rsid w:val="00E364F1"/>
    <w:rsid w:val="00E43075"/>
    <w:rsid w:val="00E43BCD"/>
    <w:rsid w:val="00E52E0E"/>
    <w:rsid w:val="00E61510"/>
    <w:rsid w:val="00E7600D"/>
    <w:rsid w:val="00E77B6C"/>
    <w:rsid w:val="00E87CF8"/>
    <w:rsid w:val="00E9500A"/>
    <w:rsid w:val="00EC5389"/>
    <w:rsid w:val="00F50429"/>
    <w:rsid w:val="00F8161A"/>
    <w:rsid w:val="00FA44B8"/>
    <w:rsid w:val="00FA5B4F"/>
    <w:rsid w:val="00FB43E2"/>
    <w:rsid w:val="00FC3F8C"/>
    <w:rsid w:val="00FE0340"/>
    <w:rsid w:val="00FE3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" strokecolor="red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="Helvetica"/>
        <w:color w:val="000000" w:themeColor="text1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B45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cter"/>
    <w:qFormat/>
    <w:rsid w:val="00795B45"/>
    <w:pPr>
      <w:jc w:val="center"/>
    </w:pPr>
    <w:rPr>
      <w:b/>
      <w:bCs/>
      <w:sz w:val="28"/>
    </w:rPr>
  </w:style>
  <w:style w:type="character" w:customStyle="1" w:styleId="TtuloCarcter">
    <w:name w:val="Título Carácter"/>
    <w:basedOn w:val="Tipodeletrapredefinidodopargrafo"/>
    <w:link w:val="Ttulo"/>
    <w:rsid w:val="00795B45"/>
    <w:rPr>
      <w:rFonts w:ascii="Times New Roman" w:eastAsia="Times New Roman" w:hAnsi="Times New Roman" w:cs="Times New Roman"/>
      <w:b/>
      <w:bCs/>
      <w:color w:val="auto"/>
      <w:sz w:val="28"/>
      <w:lang w:eastAsia="pt-PT"/>
    </w:rPr>
  </w:style>
  <w:style w:type="paragraph" w:styleId="Rodap">
    <w:name w:val="footer"/>
    <w:basedOn w:val="Normal"/>
    <w:link w:val="RodapCarcter"/>
    <w:rsid w:val="00795B45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795B45"/>
    <w:rPr>
      <w:rFonts w:ascii="Times New Roman" w:eastAsia="Times New Roman" w:hAnsi="Times New Roman" w:cs="Times New Roman"/>
      <w:color w:val="auto"/>
      <w:lang w:eastAsia="pt-PT"/>
    </w:rPr>
  </w:style>
  <w:style w:type="paragraph" w:styleId="PargrafodaLista">
    <w:name w:val="List Paragraph"/>
    <w:basedOn w:val="Normal"/>
    <w:uiPriority w:val="34"/>
    <w:qFormat/>
    <w:rsid w:val="00795B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arcter"/>
    <w:uiPriority w:val="99"/>
    <w:semiHidden/>
    <w:unhideWhenUsed/>
    <w:rsid w:val="00795B45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795B45"/>
    <w:rPr>
      <w:rFonts w:ascii="Times New Roman" w:eastAsia="Times New Roman" w:hAnsi="Times New Roman" w:cs="Times New Roman"/>
      <w:color w:val="auto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2FB76-C85E-4F07-BB80-92D8A158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2</Pages>
  <Words>545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sara</cp:lastModifiedBy>
  <cp:revision>48</cp:revision>
  <cp:lastPrinted>2024-08-05T08:34:00Z</cp:lastPrinted>
  <dcterms:created xsi:type="dcterms:W3CDTF">2018-03-20T14:26:00Z</dcterms:created>
  <dcterms:modified xsi:type="dcterms:W3CDTF">2025-01-16T11:43:00Z</dcterms:modified>
</cp:coreProperties>
</file>